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F45" w:rsidRPr="00927E51" w:rsidRDefault="00B74F45">
      <w:pPr>
        <w:rPr>
          <w:rFonts w:ascii="Times New Roman" w:hAnsi="Times New Roman" w:cs="Times New Roman"/>
        </w:rPr>
      </w:pPr>
      <w:r w:rsidRPr="00927E51">
        <w:rPr>
          <w:rFonts w:ascii="Times New Roman" w:hAnsi="Times New Roman" w:cs="Times New Roman"/>
        </w:rPr>
        <w:t>Sayı: 115</w:t>
      </w:r>
      <w:r w:rsidRPr="00927E51">
        <w:rPr>
          <w:rFonts w:ascii="Times New Roman" w:hAnsi="Times New Roman" w:cs="Times New Roman"/>
        </w:rPr>
        <w:tab/>
      </w:r>
    </w:p>
    <w:p w:rsidR="00B74F45" w:rsidRPr="00927E51" w:rsidRDefault="00390BF0" w:rsidP="00390BF0">
      <w:pPr>
        <w:jc w:val="center"/>
        <w:rPr>
          <w:rFonts w:ascii="Times New Roman" w:hAnsi="Times New Roman" w:cs="Times New Roman"/>
          <w:b/>
        </w:rPr>
      </w:pPr>
      <w:r w:rsidRPr="00927E51">
        <w:rPr>
          <w:rFonts w:ascii="Times New Roman" w:hAnsi="Times New Roman" w:cs="Times New Roman"/>
          <w:b/>
        </w:rPr>
        <w:t>ŞARTLI TAHLİYE TÜZÜĞÜ</w:t>
      </w:r>
    </w:p>
    <w:p w:rsidR="00390BF0" w:rsidRPr="00927E51" w:rsidRDefault="00390BF0" w:rsidP="00390BF0">
      <w:pPr>
        <w:jc w:val="center"/>
        <w:rPr>
          <w:rFonts w:ascii="Times New Roman" w:hAnsi="Times New Roman" w:cs="Times New Roman"/>
          <w:b/>
        </w:rPr>
      </w:pPr>
    </w:p>
    <w:p w:rsidR="00390BF0" w:rsidRPr="00927E51" w:rsidRDefault="00390BF0" w:rsidP="00390BF0">
      <w:pPr>
        <w:jc w:val="center"/>
        <w:rPr>
          <w:rFonts w:ascii="Times New Roman" w:hAnsi="Times New Roman" w:cs="Times New Roman"/>
          <w:b/>
        </w:rPr>
      </w:pPr>
      <w:r w:rsidRPr="00927E51">
        <w:rPr>
          <w:rFonts w:ascii="Times New Roman" w:hAnsi="Times New Roman" w:cs="Times New Roman"/>
          <w:b/>
        </w:rPr>
        <w:t>(5.2.2009 R.G.27 EK.III A.E.115,  19.9.2009 R.G.40-EK.III A.E.158, 9.12.2009 R.G.209 EK.III A.E.828</w:t>
      </w:r>
      <w:r w:rsidR="002D7CF5" w:rsidRPr="00927E51">
        <w:rPr>
          <w:rFonts w:ascii="Times New Roman" w:hAnsi="Times New Roman" w:cs="Times New Roman"/>
          <w:b/>
        </w:rPr>
        <w:t xml:space="preserve">, </w:t>
      </w:r>
      <w:r w:rsidR="00AF32AB" w:rsidRPr="00927E51">
        <w:rPr>
          <w:rFonts w:ascii="Times New Roman" w:hAnsi="Times New Roman" w:cs="Times New Roman"/>
          <w:b/>
        </w:rPr>
        <w:t>27.6.2019 R.G.88 EK III.</w:t>
      </w:r>
      <w:r w:rsidRPr="00927E51">
        <w:rPr>
          <w:rFonts w:ascii="Times New Roman" w:hAnsi="Times New Roman" w:cs="Times New Roman"/>
          <w:b/>
        </w:rPr>
        <w:t xml:space="preserve"> A.E.473/2019, </w:t>
      </w:r>
      <w:r w:rsidR="00AF32AB" w:rsidRPr="00927E51">
        <w:rPr>
          <w:rFonts w:ascii="Times New Roman" w:hAnsi="Times New Roman" w:cs="Times New Roman"/>
          <w:b/>
        </w:rPr>
        <w:t xml:space="preserve">4.4.2020 RG.59 EK III </w:t>
      </w:r>
      <w:r w:rsidRPr="00927E51">
        <w:rPr>
          <w:rFonts w:ascii="Times New Roman" w:hAnsi="Times New Roman" w:cs="Times New Roman"/>
          <w:b/>
        </w:rPr>
        <w:t xml:space="preserve">A.E.247/2020, </w:t>
      </w:r>
      <w:r w:rsidR="00AF32AB" w:rsidRPr="00927E51">
        <w:rPr>
          <w:rFonts w:ascii="Times New Roman" w:hAnsi="Times New Roman" w:cs="Times New Roman"/>
          <w:b/>
        </w:rPr>
        <w:t xml:space="preserve">18.2.2021 R.G.39 EK.III </w:t>
      </w:r>
      <w:r w:rsidRPr="00927E51">
        <w:rPr>
          <w:rFonts w:ascii="Times New Roman" w:hAnsi="Times New Roman" w:cs="Times New Roman"/>
          <w:b/>
        </w:rPr>
        <w:t xml:space="preserve">A.E.86/2021, </w:t>
      </w:r>
      <w:r w:rsidR="00AF32AB" w:rsidRPr="00927E51">
        <w:rPr>
          <w:rFonts w:ascii="Times New Roman" w:hAnsi="Times New Roman" w:cs="Times New Roman"/>
          <w:b/>
        </w:rPr>
        <w:t xml:space="preserve">14.10.2021 R.G.228 EK.III </w:t>
      </w:r>
      <w:r w:rsidRPr="00927E51">
        <w:rPr>
          <w:rFonts w:ascii="Times New Roman" w:hAnsi="Times New Roman" w:cs="Times New Roman"/>
          <w:b/>
        </w:rPr>
        <w:t xml:space="preserve">A.E.801/2021, </w:t>
      </w:r>
      <w:r w:rsidR="00AF32AB" w:rsidRPr="00927E51">
        <w:rPr>
          <w:rFonts w:ascii="Times New Roman" w:hAnsi="Times New Roman" w:cs="Times New Roman"/>
          <w:b/>
        </w:rPr>
        <w:t xml:space="preserve"> 29.8.2022 R.G. 196 EK.III </w:t>
      </w:r>
      <w:r w:rsidRPr="00927E51">
        <w:rPr>
          <w:rFonts w:ascii="Times New Roman" w:hAnsi="Times New Roman" w:cs="Times New Roman"/>
          <w:b/>
        </w:rPr>
        <w:t xml:space="preserve">A.E.660/2022, </w:t>
      </w:r>
      <w:r w:rsidR="00AF32AB" w:rsidRPr="00927E51">
        <w:rPr>
          <w:rFonts w:ascii="Times New Roman" w:hAnsi="Times New Roman" w:cs="Times New Roman"/>
          <w:b/>
        </w:rPr>
        <w:t>2</w:t>
      </w:r>
      <w:r w:rsidR="00125AE0" w:rsidRPr="00927E51">
        <w:rPr>
          <w:rFonts w:ascii="Times New Roman" w:hAnsi="Times New Roman" w:cs="Times New Roman"/>
          <w:b/>
        </w:rPr>
        <w:t>1</w:t>
      </w:r>
      <w:r w:rsidR="00AF32AB" w:rsidRPr="00927E51">
        <w:rPr>
          <w:rFonts w:ascii="Times New Roman" w:hAnsi="Times New Roman" w:cs="Times New Roman"/>
          <w:b/>
        </w:rPr>
        <w:t>.</w:t>
      </w:r>
      <w:r w:rsidR="00125AE0" w:rsidRPr="00927E51">
        <w:rPr>
          <w:rFonts w:ascii="Times New Roman" w:hAnsi="Times New Roman" w:cs="Times New Roman"/>
          <w:b/>
        </w:rPr>
        <w:t>7</w:t>
      </w:r>
      <w:r w:rsidR="00AF32AB" w:rsidRPr="00927E51">
        <w:rPr>
          <w:rFonts w:ascii="Times New Roman" w:hAnsi="Times New Roman" w:cs="Times New Roman"/>
          <w:b/>
        </w:rPr>
        <w:t xml:space="preserve">.2023 R.G. </w:t>
      </w:r>
      <w:r w:rsidR="00125AE0" w:rsidRPr="00927E51">
        <w:rPr>
          <w:rFonts w:ascii="Times New Roman" w:hAnsi="Times New Roman" w:cs="Times New Roman"/>
          <w:b/>
        </w:rPr>
        <w:t>149</w:t>
      </w:r>
      <w:r w:rsidR="00AF32AB" w:rsidRPr="00927E51">
        <w:rPr>
          <w:rFonts w:ascii="Times New Roman" w:hAnsi="Times New Roman" w:cs="Times New Roman"/>
          <w:b/>
        </w:rPr>
        <w:t xml:space="preserve"> EK.III </w:t>
      </w:r>
      <w:r w:rsidRPr="00927E51">
        <w:rPr>
          <w:rFonts w:ascii="Times New Roman" w:hAnsi="Times New Roman" w:cs="Times New Roman"/>
          <w:b/>
        </w:rPr>
        <w:t>A.E.563/2023</w:t>
      </w:r>
      <w:r w:rsidR="00D830B4">
        <w:rPr>
          <w:rFonts w:ascii="Times New Roman" w:hAnsi="Times New Roman" w:cs="Times New Roman"/>
          <w:b/>
        </w:rPr>
        <w:t xml:space="preserve">, 2.11.2023 </w:t>
      </w:r>
      <w:bookmarkStart w:id="0" w:name="_GoBack"/>
      <w:bookmarkEnd w:id="0"/>
      <w:r w:rsidR="00D830B4">
        <w:rPr>
          <w:rFonts w:ascii="Times New Roman" w:hAnsi="Times New Roman" w:cs="Times New Roman"/>
          <w:b/>
        </w:rPr>
        <w:t>R.G.231 EK III A.E. 883/2023</w:t>
      </w:r>
      <w:r w:rsidRPr="00927E51">
        <w:rPr>
          <w:rFonts w:ascii="Times New Roman" w:hAnsi="Times New Roman" w:cs="Times New Roman"/>
          <w:b/>
        </w:rPr>
        <w:t xml:space="preserve"> sayılı </w:t>
      </w:r>
      <w:r w:rsidR="002D7CF5" w:rsidRPr="00927E51">
        <w:rPr>
          <w:rFonts w:ascii="Times New Roman" w:hAnsi="Times New Roman" w:cs="Times New Roman"/>
          <w:b/>
        </w:rPr>
        <w:t xml:space="preserve">Değişiklik </w:t>
      </w:r>
      <w:r w:rsidRPr="00927E51">
        <w:rPr>
          <w:rFonts w:ascii="Times New Roman" w:hAnsi="Times New Roman" w:cs="Times New Roman"/>
          <w:b/>
        </w:rPr>
        <w:t>Tüzükler</w:t>
      </w:r>
      <w:r w:rsidR="002D7CF5" w:rsidRPr="00927E51">
        <w:rPr>
          <w:rFonts w:ascii="Times New Roman" w:hAnsi="Times New Roman" w:cs="Times New Roman"/>
          <w:b/>
        </w:rPr>
        <w:t>iy</w:t>
      </w:r>
      <w:r w:rsidRPr="00927E51">
        <w:rPr>
          <w:rFonts w:ascii="Times New Roman" w:hAnsi="Times New Roman" w:cs="Times New Roman"/>
          <w:b/>
        </w:rPr>
        <w:t>le Birleştirilmiş şekli ile)</w:t>
      </w:r>
    </w:p>
    <w:p w:rsidR="00390BF0" w:rsidRPr="00927E51" w:rsidRDefault="00390BF0" w:rsidP="00390BF0">
      <w:pPr>
        <w:jc w:val="center"/>
        <w:rPr>
          <w:rFonts w:ascii="Times New Roman" w:hAnsi="Times New Roman" w:cs="Times New Roman"/>
          <w:b/>
        </w:rPr>
      </w:pPr>
    </w:p>
    <w:p w:rsidR="00390BF0" w:rsidRPr="00927E51" w:rsidRDefault="00390BF0">
      <w:pPr>
        <w:rPr>
          <w:rFonts w:ascii="Times New Roman" w:hAnsi="Times New Roman" w:cs="Times New Roman"/>
        </w:rPr>
      </w:pPr>
    </w:p>
    <w:p w:rsidR="00B74F45" w:rsidRPr="00927E51" w:rsidRDefault="00B74F45" w:rsidP="00B74F45">
      <w:pPr>
        <w:jc w:val="center"/>
        <w:rPr>
          <w:rFonts w:ascii="Times New Roman" w:hAnsi="Times New Roman" w:cs="Times New Roman"/>
        </w:rPr>
      </w:pPr>
      <w:r w:rsidRPr="00927E51">
        <w:rPr>
          <w:rFonts w:ascii="Times New Roman" w:hAnsi="Times New Roman" w:cs="Times New Roman"/>
        </w:rPr>
        <w:t>CEZAEVİ DİSİPLİN YASASI</w:t>
      </w:r>
    </w:p>
    <w:p w:rsidR="00B74F45" w:rsidRPr="00927E51" w:rsidRDefault="00B74F45" w:rsidP="00B74F45">
      <w:pPr>
        <w:jc w:val="center"/>
        <w:rPr>
          <w:rFonts w:ascii="Times New Roman" w:hAnsi="Times New Roman" w:cs="Times New Roman"/>
        </w:rPr>
      </w:pPr>
      <w:r w:rsidRPr="00927E51">
        <w:rPr>
          <w:rFonts w:ascii="Times New Roman" w:hAnsi="Times New Roman" w:cs="Times New Roman"/>
        </w:rPr>
        <w:t>(</w:t>
      </w:r>
      <w:r w:rsidR="00390BF0" w:rsidRPr="00927E51">
        <w:rPr>
          <w:rFonts w:ascii="Times New Roman" w:hAnsi="Times New Roman" w:cs="Times New Roman"/>
        </w:rPr>
        <w:t xml:space="preserve">Fasıl 286 ve </w:t>
      </w:r>
      <w:r w:rsidRPr="00927E51">
        <w:rPr>
          <w:rFonts w:ascii="Times New Roman" w:hAnsi="Times New Roman" w:cs="Times New Roman"/>
        </w:rPr>
        <w:t>48/1995 Sayılı Yasa</w:t>
      </w:r>
      <w:r w:rsidR="00390BF0" w:rsidRPr="00927E51">
        <w:rPr>
          <w:rFonts w:ascii="Times New Roman" w:hAnsi="Times New Roman" w:cs="Times New Roman"/>
        </w:rPr>
        <w:t>lar ile</w:t>
      </w:r>
      <w:r w:rsidRPr="00927E51">
        <w:rPr>
          <w:rFonts w:ascii="Times New Roman" w:hAnsi="Times New Roman" w:cs="Times New Roman"/>
        </w:rPr>
        <w:t xml:space="preserve"> Değiştirilmiş Şekliyle)</w:t>
      </w:r>
    </w:p>
    <w:p w:rsidR="00B74F45" w:rsidRPr="00927E51" w:rsidRDefault="00B74F45" w:rsidP="00B74F45">
      <w:pPr>
        <w:jc w:val="center"/>
        <w:rPr>
          <w:rFonts w:ascii="Times New Roman" w:hAnsi="Times New Roman" w:cs="Times New Roman"/>
        </w:rPr>
      </w:pPr>
    </w:p>
    <w:p w:rsidR="00B74F45" w:rsidRPr="00927E51" w:rsidRDefault="00B74F45" w:rsidP="00B74F45">
      <w:pPr>
        <w:jc w:val="center"/>
        <w:rPr>
          <w:rFonts w:ascii="Times New Roman" w:hAnsi="Times New Roman" w:cs="Times New Roman"/>
        </w:rPr>
      </w:pPr>
    </w:p>
    <w:p w:rsidR="00B74F45" w:rsidRPr="00927E51" w:rsidRDefault="00B74F45" w:rsidP="00B74F45">
      <w:pPr>
        <w:jc w:val="center"/>
        <w:rPr>
          <w:rFonts w:ascii="Times New Roman" w:hAnsi="Times New Roman" w:cs="Times New Roman"/>
        </w:rPr>
      </w:pPr>
      <w:r w:rsidRPr="00927E51">
        <w:rPr>
          <w:rFonts w:ascii="Times New Roman" w:hAnsi="Times New Roman" w:cs="Times New Roman"/>
        </w:rPr>
        <w:t>4’üncü ve 10’uncu Maddeler Uyarınca Yapılan Tüzük</w:t>
      </w:r>
      <w:r w:rsidR="000C4F8D" w:rsidRPr="00927E51">
        <w:rPr>
          <w:rFonts w:ascii="Times New Roman" w:hAnsi="Times New Roman" w:cs="Times New Roman"/>
        </w:rPr>
        <w:t xml:space="preserve"> Tasarısı</w:t>
      </w:r>
    </w:p>
    <w:p w:rsidR="000C4F8D" w:rsidRPr="00927E51" w:rsidRDefault="000C4F8D" w:rsidP="00B74F45">
      <w:pPr>
        <w:jc w:val="center"/>
        <w:rPr>
          <w:rFonts w:ascii="Times New Roman" w:hAnsi="Times New Roman" w:cs="Times New Roman"/>
        </w:rPr>
      </w:pPr>
    </w:p>
    <w:p w:rsidR="000C4F8D" w:rsidRPr="00927E51" w:rsidRDefault="000C4F8D" w:rsidP="000C4F8D">
      <w:pPr>
        <w:rPr>
          <w:rFonts w:ascii="Times New Roman" w:hAnsi="Times New Roman" w:cs="Times New Roman"/>
        </w:rPr>
      </w:pPr>
      <w:r w:rsidRPr="00927E51">
        <w:rPr>
          <w:rFonts w:ascii="Times New Roman" w:hAnsi="Times New Roman" w:cs="Times New Roman"/>
        </w:rPr>
        <w:t>Kuzey Kıbrıs Türk Cumhuriyeti Bakanlar Kurulu, Fasıl 286 Cezaevi Disiplin Yasası’nın 4’üncü ve 10’uncu maddelerinin verdiği yetkiye dayanarak, aşağıdaki Tüzüğü onaylar.</w:t>
      </w:r>
    </w:p>
    <w:p w:rsidR="00B74F45" w:rsidRPr="00927E51" w:rsidRDefault="00B74F45">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67"/>
        <w:gridCol w:w="6894"/>
      </w:tblGrid>
      <w:tr w:rsidR="00927E51" w:rsidRPr="00927E51" w:rsidTr="001A5A73">
        <w:tc>
          <w:tcPr>
            <w:tcW w:w="1555" w:type="dxa"/>
          </w:tcPr>
          <w:p w:rsidR="00B74F45" w:rsidRPr="00927E51" w:rsidRDefault="000C4F8D">
            <w:pPr>
              <w:rPr>
                <w:rFonts w:ascii="Times New Roman" w:hAnsi="Times New Roman" w:cs="Times New Roman"/>
              </w:rPr>
            </w:pPr>
            <w:r w:rsidRPr="00927E51">
              <w:rPr>
                <w:rFonts w:ascii="Times New Roman" w:hAnsi="Times New Roman" w:cs="Times New Roman"/>
              </w:rPr>
              <w:t>Kısa İsim</w:t>
            </w:r>
          </w:p>
        </w:tc>
        <w:tc>
          <w:tcPr>
            <w:tcW w:w="567" w:type="dxa"/>
          </w:tcPr>
          <w:p w:rsidR="00B74F45" w:rsidRPr="00927E51" w:rsidRDefault="000C4F8D">
            <w:pPr>
              <w:rPr>
                <w:rFonts w:ascii="Times New Roman" w:hAnsi="Times New Roman" w:cs="Times New Roman"/>
              </w:rPr>
            </w:pPr>
            <w:r w:rsidRPr="00927E51">
              <w:rPr>
                <w:rFonts w:ascii="Times New Roman" w:hAnsi="Times New Roman" w:cs="Times New Roman"/>
              </w:rPr>
              <w:t>1.</w:t>
            </w:r>
          </w:p>
        </w:tc>
        <w:tc>
          <w:tcPr>
            <w:tcW w:w="6894" w:type="dxa"/>
          </w:tcPr>
          <w:p w:rsidR="00B74F45" w:rsidRPr="00927E51" w:rsidRDefault="000C4F8D">
            <w:pPr>
              <w:rPr>
                <w:rFonts w:ascii="Times New Roman" w:hAnsi="Times New Roman" w:cs="Times New Roman"/>
              </w:rPr>
            </w:pPr>
            <w:r w:rsidRPr="00927E51">
              <w:rPr>
                <w:rFonts w:ascii="Times New Roman" w:hAnsi="Times New Roman" w:cs="Times New Roman"/>
              </w:rPr>
              <w:t xml:space="preserve">Bu Tüzük, </w:t>
            </w:r>
            <w:r w:rsidR="001A5A73" w:rsidRPr="00927E51">
              <w:rPr>
                <w:rFonts w:ascii="Times New Roman" w:hAnsi="Times New Roman" w:cs="Times New Roman"/>
              </w:rPr>
              <w:t>Şartlı Tahliye Tüzüğü olarak adlandırılır.</w:t>
            </w:r>
          </w:p>
          <w:p w:rsidR="001A5A73" w:rsidRPr="00927E51" w:rsidRDefault="001A5A73">
            <w:pPr>
              <w:rPr>
                <w:rFonts w:ascii="Times New Roman" w:hAnsi="Times New Roman" w:cs="Times New Roman"/>
              </w:rPr>
            </w:pPr>
          </w:p>
        </w:tc>
      </w:tr>
    </w:tbl>
    <w:p w:rsidR="00B74F45" w:rsidRPr="00927E51" w:rsidRDefault="001A5A73" w:rsidP="001A5A73">
      <w:pPr>
        <w:jc w:val="center"/>
        <w:rPr>
          <w:rFonts w:ascii="Times New Roman" w:hAnsi="Times New Roman" w:cs="Times New Roman"/>
        </w:rPr>
      </w:pPr>
      <w:r w:rsidRPr="00927E51">
        <w:rPr>
          <w:rFonts w:ascii="Times New Roman" w:hAnsi="Times New Roman" w:cs="Times New Roman"/>
        </w:rPr>
        <w:t>BİRİNCİ KISIM</w:t>
      </w:r>
    </w:p>
    <w:p w:rsidR="001A5A73" w:rsidRPr="00927E51" w:rsidRDefault="001A5A73" w:rsidP="001A5A73">
      <w:pPr>
        <w:jc w:val="center"/>
        <w:rPr>
          <w:rFonts w:ascii="Times New Roman" w:hAnsi="Times New Roman" w:cs="Times New Roman"/>
        </w:rPr>
      </w:pPr>
      <w:r w:rsidRPr="00927E51">
        <w:rPr>
          <w:rFonts w:ascii="Times New Roman" w:hAnsi="Times New Roman" w:cs="Times New Roman"/>
        </w:rPr>
        <w:t>Genel Kurallar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567"/>
        <w:gridCol w:w="6894"/>
      </w:tblGrid>
      <w:tr w:rsidR="00927E51" w:rsidRPr="00927E51" w:rsidTr="001A5A73">
        <w:tc>
          <w:tcPr>
            <w:tcW w:w="1555" w:type="dxa"/>
          </w:tcPr>
          <w:p w:rsidR="001A5A73" w:rsidRPr="00927E51" w:rsidRDefault="001A5A73" w:rsidP="00B87593">
            <w:pPr>
              <w:rPr>
                <w:rFonts w:ascii="Times New Roman" w:hAnsi="Times New Roman" w:cs="Times New Roman"/>
              </w:rPr>
            </w:pPr>
            <w:r w:rsidRPr="00927E51">
              <w:rPr>
                <w:rFonts w:ascii="Times New Roman" w:hAnsi="Times New Roman" w:cs="Times New Roman"/>
              </w:rPr>
              <w:t>Tefsir</w:t>
            </w:r>
          </w:p>
        </w:tc>
        <w:tc>
          <w:tcPr>
            <w:tcW w:w="567" w:type="dxa"/>
          </w:tcPr>
          <w:p w:rsidR="001A5A73" w:rsidRPr="00927E51" w:rsidRDefault="001A5A73" w:rsidP="00B87593">
            <w:pPr>
              <w:rPr>
                <w:rFonts w:ascii="Times New Roman" w:hAnsi="Times New Roman" w:cs="Times New Roman"/>
              </w:rPr>
            </w:pPr>
            <w:r w:rsidRPr="00927E51">
              <w:rPr>
                <w:rFonts w:ascii="Times New Roman" w:hAnsi="Times New Roman" w:cs="Times New Roman"/>
              </w:rPr>
              <w:t>2.</w:t>
            </w:r>
          </w:p>
        </w:tc>
        <w:tc>
          <w:tcPr>
            <w:tcW w:w="6894" w:type="dxa"/>
          </w:tcPr>
          <w:p w:rsidR="001A5A73" w:rsidRPr="00927E51" w:rsidRDefault="001A5A73" w:rsidP="00B87593">
            <w:pPr>
              <w:rPr>
                <w:rFonts w:ascii="Times New Roman" w:hAnsi="Times New Roman" w:cs="Times New Roman"/>
              </w:rPr>
            </w:pPr>
            <w:r w:rsidRPr="00927E51">
              <w:rPr>
                <w:rFonts w:ascii="Times New Roman" w:hAnsi="Times New Roman" w:cs="Times New Roman"/>
              </w:rPr>
              <w:t>Bu Tüzükte metin başka türlü gerektirmedikçe;</w:t>
            </w:r>
          </w:p>
        </w:tc>
      </w:tr>
      <w:tr w:rsidR="00927E51" w:rsidRPr="00927E51" w:rsidTr="001A5A73">
        <w:tc>
          <w:tcPr>
            <w:tcW w:w="1555" w:type="dxa"/>
          </w:tcPr>
          <w:p w:rsidR="00AF32AB" w:rsidRPr="00927E51" w:rsidRDefault="00AF32AB" w:rsidP="00B87593">
            <w:pPr>
              <w:rPr>
                <w:rFonts w:ascii="Times New Roman" w:hAnsi="Times New Roman" w:cs="Times New Roman"/>
              </w:rPr>
            </w:pPr>
          </w:p>
        </w:tc>
        <w:tc>
          <w:tcPr>
            <w:tcW w:w="567" w:type="dxa"/>
          </w:tcPr>
          <w:p w:rsidR="00AF32AB" w:rsidRPr="00927E51" w:rsidRDefault="00AF32AB" w:rsidP="00B87593">
            <w:pPr>
              <w:rPr>
                <w:rFonts w:ascii="Times New Roman" w:hAnsi="Times New Roman" w:cs="Times New Roman"/>
              </w:rPr>
            </w:pPr>
          </w:p>
        </w:tc>
        <w:tc>
          <w:tcPr>
            <w:tcW w:w="6894" w:type="dxa"/>
          </w:tcPr>
          <w:p w:rsidR="00AF32AB" w:rsidRPr="00927E51" w:rsidRDefault="00AF32AB" w:rsidP="00B87593">
            <w:pPr>
              <w:rPr>
                <w:rFonts w:ascii="Times New Roman" w:hAnsi="Times New Roman" w:cs="Times New Roman"/>
              </w:rPr>
            </w:pPr>
            <w:r w:rsidRPr="00927E51">
              <w:rPr>
                <w:rFonts w:ascii="Times New Roman" w:hAnsi="Times New Roman" w:cs="Times New Roman"/>
              </w:rPr>
              <w:t xml:space="preserve">“Bakanlar Kurulu”, Kuzey Kıbrıs Türk Cumhuriyeti Bakanlar Kurulunu anlatır. </w:t>
            </w:r>
          </w:p>
        </w:tc>
      </w:tr>
      <w:tr w:rsidR="00927E51" w:rsidRPr="00927E51" w:rsidTr="001A5A73">
        <w:tc>
          <w:tcPr>
            <w:tcW w:w="1555" w:type="dxa"/>
          </w:tcPr>
          <w:p w:rsidR="00AF32AB" w:rsidRPr="00927E51" w:rsidRDefault="00AF32AB" w:rsidP="0050122F">
            <w:pPr>
              <w:rPr>
                <w:rFonts w:ascii="Times New Roman" w:hAnsi="Times New Roman" w:cs="Times New Roman"/>
                <w:szCs w:val="24"/>
              </w:rPr>
            </w:pPr>
            <w:r w:rsidRPr="00927E51">
              <w:rPr>
                <w:rFonts w:ascii="Times New Roman" w:hAnsi="Times New Roman" w:cs="Times New Roman"/>
                <w:szCs w:val="24"/>
              </w:rPr>
              <w:t>473/2019</w:t>
            </w:r>
          </w:p>
        </w:tc>
        <w:tc>
          <w:tcPr>
            <w:tcW w:w="567" w:type="dxa"/>
          </w:tcPr>
          <w:p w:rsidR="00AF32AB" w:rsidRPr="00927E51" w:rsidRDefault="00AF32AB" w:rsidP="00B87593">
            <w:pPr>
              <w:rPr>
                <w:rFonts w:ascii="Times New Roman" w:hAnsi="Times New Roman" w:cs="Times New Roman"/>
              </w:rPr>
            </w:pPr>
          </w:p>
        </w:tc>
        <w:tc>
          <w:tcPr>
            <w:tcW w:w="6894" w:type="dxa"/>
          </w:tcPr>
          <w:p w:rsidR="00AF32AB" w:rsidRPr="00927E51" w:rsidRDefault="00AF32AB" w:rsidP="00B87593">
            <w:pPr>
              <w:rPr>
                <w:rFonts w:ascii="Times New Roman" w:hAnsi="Times New Roman" w:cs="Times New Roman"/>
              </w:rPr>
            </w:pPr>
            <w:r w:rsidRPr="00927E51">
              <w:rPr>
                <w:rFonts w:ascii="Times New Roman" w:hAnsi="Times New Roman" w:cs="Times New Roman"/>
              </w:rPr>
              <w:t>“Bakan”ı İçişlerinden sorumlu Bakanı anlatır.</w:t>
            </w:r>
          </w:p>
        </w:tc>
      </w:tr>
      <w:tr w:rsidR="00927E51" w:rsidRPr="00927E51" w:rsidTr="001A5A73">
        <w:tc>
          <w:tcPr>
            <w:tcW w:w="1555" w:type="dxa"/>
          </w:tcPr>
          <w:p w:rsidR="00AF32AB" w:rsidRPr="00927E51" w:rsidRDefault="00AF32AB" w:rsidP="0050122F">
            <w:pPr>
              <w:rPr>
                <w:rFonts w:ascii="Times New Roman" w:hAnsi="Times New Roman" w:cs="Times New Roman"/>
                <w:szCs w:val="24"/>
              </w:rPr>
            </w:pPr>
          </w:p>
        </w:tc>
        <w:tc>
          <w:tcPr>
            <w:tcW w:w="567" w:type="dxa"/>
          </w:tcPr>
          <w:p w:rsidR="00AF32AB" w:rsidRPr="00927E51" w:rsidRDefault="00AF32AB" w:rsidP="00B87593">
            <w:pPr>
              <w:rPr>
                <w:rFonts w:ascii="Times New Roman" w:hAnsi="Times New Roman" w:cs="Times New Roman"/>
              </w:rPr>
            </w:pPr>
          </w:p>
        </w:tc>
        <w:tc>
          <w:tcPr>
            <w:tcW w:w="6894" w:type="dxa"/>
          </w:tcPr>
          <w:p w:rsidR="00AF32AB" w:rsidRPr="00927E51" w:rsidRDefault="00AF32AB" w:rsidP="00B87593">
            <w:pPr>
              <w:rPr>
                <w:rFonts w:ascii="Times New Roman" w:hAnsi="Times New Roman" w:cs="Times New Roman"/>
              </w:rPr>
            </w:pPr>
            <w:r w:rsidRPr="00927E51">
              <w:rPr>
                <w:rFonts w:ascii="Times New Roman" w:hAnsi="Times New Roman" w:cs="Times New Roman"/>
              </w:rPr>
              <w:t xml:space="preserve">“Hüküm”, Mahkeme tarafından verilen ve bir suçluyu  mahkum eden kesinleşmiş kararı anlatır. </w:t>
            </w:r>
          </w:p>
        </w:tc>
      </w:tr>
      <w:tr w:rsidR="00927E51" w:rsidRPr="00927E51" w:rsidTr="001A5A73">
        <w:tc>
          <w:tcPr>
            <w:tcW w:w="1555" w:type="dxa"/>
          </w:tcPr>
          <w:p w:rsidR="00AF32AB" w:rsidRPr="00927E51" w:rsidRDefault="00AF32AB" w:rsidP="0050122F">
            <w:pPr>
              <w:rPr>
                <w:rFonts w:ascii="Times New Roman" w:hAnsi="Times New Roman" w:cs="Times New Roman"/>
                <w:szCs w:val="24"/>
              </w:rPr>
            </w:pPr>
          </w:p>
        </w:tc>
        <w:tc>
          <w:tcPr>
            <w:tcW w:w="567" w:type="dxa"/>
          </w:tcPr>
          <w:p w:rsidR="00AF32AB" w:rsidRPr="00927E51" w:rsidRDefault="00AF32AB" w:rsidP="00B87593">
            <w:pPr>
              <w:rPr>
                <w:rFonts w:ascii="Times New Roman" w:hAnsi="Times New Roman" w:cs="Times New Roman"/>
              </w:rPr>
            </w:pPr>
          </w:p>
        </w:tc>
        <w:tc>
          <w:tcPr>
            <w:tcW w:w="6894" w:type="dxa"/>
          </w:tcPr>
          <w:p w:rsidR="00AF32AB" w:rsidRPr="00927E51" w:rsidRDefault="00AF32AB" w:rsidP="00B87593">
            <w:pPr>
              <w:rPr>
                <w:rFonts w:ascii="Times New Roman" w:hAnsi="Times New Roman" w:cs="Times New Roman"/>
              </w:rPr>
            </w:pPr>
            <w:r w:rsidRPr="00927E51">
              <w:rPr>
                <w:rFonts w:ascii="Times New Roman" w:hAnsi="Times New Roman" w:cs="Times New Roman"/>
              </w:rPr>
              <w:t>“Hükümlü”, Mahkeme hükmü uyarınca mahkum olan kişiyi anlatır.</w:t>
            </w:r>
          </w:p>
        </w:tc>
      </w:tr>
      <w:tr w:rsidR="00927E51" w:rsidRPr="00927E51" w:rsidTr="001A5A73">
        <w:tc>
          <w:tcPr>
            <w:tcW w:w="1555" w:type="dxa"/>
          </w:tcPr>
          <w:p w:rsidR="00AF32AB" w:rsidRPr="00927E51" w:rsidRDefault="00AF32AB" w:rsidP="0050122F">
            <w:pPr>
              <w:rPr>
                <w:rFonts w:ascii="Times New Roman" w:hAnsi="Times New Roman" w:cs="Times New Roman"/>
                <w:szCs w:val="24"/>
              </w:rPr>
            </w:pPr>
          </w:p>
        </w:tc>
        <w:tc>
          <w:tcPr>
            <w:tcW w:w="567" w:type="dxa"/>
          </w:tcPr>
          <w:p w:rsidR="00AF32AB" w:rsidRPr="00927E51" w:rsidRDefault="00AF32AB" w:rsidP="00B87593">
            <w:pPr>
              <w:rPr>
                <w:rFonts w:ascii="Times New Roman" w:hAnsi="Times New Roman" w:cs="Times New Roman"/>
              </w:rPr>
            </w:pPr>
          </w:p>
        </w:tc>
        <w:tc>
          <w:tcPr>
            <w:tcW w:w="6894" w:type="dxa"/>
          </w:tcPr>
          <w:p w:rsidR="00AF32AB" w:rsidRPr="00927E51" w:rsidRDefault="00AF32AB" w:rsidP="00B87593">
            <w:pPr>
              <w:rPr>
                <w:rFonts w:ascii="Times New Roman" w:hAnsi="Times New Roman" w:cs="Times New Roman"/>
              </w:rPr>
            </w:pPr>
            <w:r w:rsidRPr="00927E51">
              <w:rPr>
                <w:rFonts w:ascii="Times New Roman" w:hAnsi="Times New Roman" w:cs="Times New Roman"/>
              </w:rPr>
              <w:t xml:space="preserve">“İnfaz”, Mahkeme hükmünü yerine getirmeyi anlatır. </w:t>
            </w:r>
          </w:p>
        </w:tc>
      </w:tr>
      <w:tr w:rsidR="00927E51" w:rsidRPr="00927E51" w:rsidTr="001A5A73">
        <w:tc>
          <w:tcPr>
            <w:tcW w:w="1555" w:type="dxa"/>
          </w:tcPr>
          <w:p w:rsidR="001A5A73" w:rsidRPr="00927E51" w:rsidRDefault="00AF32AB" w:rsidP="00AF32AB">
            <w:pPr>
              <w:jc w:val="center"/>
              <w:rPr>
                <w:rFonts w:ascii="Times New Roman" w:hAnsi="Times New Roman" w:cs="Times New Roman"/>
                <w:sz w:val="20"/>
                <w:szCs w:val="20"/>
              </w:rPr>
            </w:pPr>
            <w:r w:rsidRPr="00927E51">
              <w:rPr>
                <w:rFonts w:ascii="Times New Roman" w:hAnsi="Times New Roman" w:cs="Times New Roman"/>
                <w:sz w:val="20"/>
                <w:szCs w:val="20"/>
              </w:rPr>
              <w:t xml:space="preserve">            </w:t>
            </w:r>
            <w:r w:rsidR="00412570" w:rsidRPr="00927E51">
              <w:rPr>
                <w:rFonts w:ascii="Times New Roman" w:hAnsi="Times New Roman" w:cs="Times New Roman"/>
                <w:sz w:val="20"/>
                <w:szCs w:val="20"/>
              </w:rPr>
              <w:t>9/1976</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3/1998</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10/1978</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6/1980</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23/1980</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19/1981</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18/1982</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34/1982</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56/1982</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21/1983</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7/1984</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20/1984</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4/1985</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7/1986</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24/1986</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2/1988</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5/1988</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15/1988</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67/1991</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8/1995</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lastRenderedPageBreak/>
              <w:t>15/1995</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38/1995</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6/1997</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42/2000</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2/2002</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43/2005</w:t>
            </w:r>
          </w:p>
          <w:p w:rsidR="00412570" w:rsidRPr="00927E51" w:rsidRDefault="00412570" w:rsidP="0050122F">
            <w:pPr>
              <w:jc w:val="right"/>
              <w:rPr>
                <w:rFonts w:ascii="Times New Roman" w:hAnsi="Times New Roman" w:cs="Times New Roman"/>
                <w:sz w:val="20"/>
                <w:szCs w:val="20"/>
              </w:rPr>
            </w:pPr>
            <w:r w:rsidRPr="00927E51">
              <w:rPr>
                <w:rFonts w:ascii="Times New Roman" w:hAnsi="Times New Roman" w:cs="Times New Roman"/>
                <w:sz w:val="20"/>
                <w:szCs w:val="20"/>
              </w:rPr>
              <w:t>51/2008</w:t>
            </w:r>
          </w:p>
          <w:p w:rsidR="00412570" w:rsidRPr="00927E51" w:rsidRDefault="00412570" w:rsidP="0050122F">
            <w:pPr>
              <w:jc w:val="right"/>
              <w:rPr>
                <w:rFonts w:ascii="Times New Roman" w:hAnsi="Times New Roman" w:cs="Times New Roman"/>
                <w:sz w:val="20"/>
                <w:szCs w:val="20"/>
              </w:rPr>
            </w:pPr>
          </w:p>
          <w:p w:rsidR="004F71EE" w:rsidRPr="00927E51" w:rsidRDefault="004F71EE" w:rsidP="0050122F">
            <w:pPr>
              <w:jc w:val="right"/>
              <w:rPr>
                <w:rFonts w:ascii="Times New Roman" w:hAnsi="Times New Roman" w:cs="Times New Roman"/>
                <w:sz w:val="20"/>
                <w:szCs w:val="20"/>
              </w:rPr>
            </w:pPr>
            <w:r w:rsidRPr="00927E51">
              <w:rPr>
                <w:rFonts w:ascii="Times New Roman" w:hAnsi="Times New Roman" w:cs="Times New Roman"/>
                <w:sz w:val="20"/>
                <w:szCs w:val="20"/>
              </w:rPr>
              <w:t>Fasıl 105</w:t>
            </w:r>
          </w:p>
          <w:p w:rsidR="004F71EE" w:rsidRPr="00927E51" w:rsidRDefault="004F71EE" w:rsidP="0050122F">
            <w:pPr>
              <w:jc w:val="right"/>
              <w:rPr>
                <w:rFonts w:ascii="Times New Roman" w:hAnsi="Times New Roman" w:cs="Times New Roman"/>
                <w:sz w:val="20"/>
                <w:szCs w:val="20"/>
              </w:rPr>
            </w:pPr>
            <w:r w:rsidRPr="00927E51">
              <w:rPr>
                <w:rFonts w:ascii="Times New Roman" w:hAnsi="Times New Roman" w:cs="Times New Roman"/>
                <w:sz w:val="20"/>
                <w:szCs w:val="20"/>
              </w:rPr>
              <w:t>21/1982</w:t>
            </w:r>
          </w:p>
          <w:p w:rsidR="004F71EE" w:rsidRPr="00927E51" w:rsidRDefault="004F71EE" w:rsidP="0050122F">
            <w:pPr>
              <w:jc w:val="right"/>
              <w:rPr>
                <w:rFonts w:ascii="Times New Roman" w:hAnsi="Times New Roman" w:cs="Times New Roman"/>
                <w:sz w:val="20"/>
                <w:szCs w:val="20"/>
              </w:rPr>
            </w:pPr>
            <w:r w:rsidRPr="00927E51">
              <w:rPr>
                <w:rFonts w:ascii="Times New Roman" w:hAnsi="Times New Roman" w:cs="Times New Roman"/>
                <w:sz w:val="20"/>
                <w:szCs w:val="20"/>
              </w:rPr>
              <w:t>44/1989</w:t>
            </w:r>
          </w:p>
          <w:p w:rsidR="004F71EE" w:rsidRPr="00927E51" w:rsidRDefault="004F71EE" w:rsidP="0050122F">
            <w:pPr>
              <w:jc w:val="right"/>
              <w:rPr>
                <w:rFonts w:ascii="Times New Roman" w:hAnsi="Times New Roman" w:cs="Times New Roman"/>
                <w:sz w:val="20"/>
                <w:szCs w:val="20"/>
              </w:rPr>
            </w:pPr>
            <w:r w:rsidRPr="00927E51">
              <w:rPr>
                <w:rFonts w:ascii="Times New Roman" w:hAnsi="Times New Roman" w:cs="Times New Roman"/>
                <w:sz w:val="20"/>
                <w:szCs w:val="20"/>
              </w:rPr>
              <w:t>32/2004</w:t>
            </w:r>
          </w:p>
          <w:p w:rsidR="004F71EE" w:rsidRPr="00927E51" w:rsidRDefault="004F71EE" w:rsidP="0050122F">
            <w:pPr>
              <w:jc w:val="right"/>
              <w:rPr>
                <w:rFonts w:ascii="Times New Roman" w:hAnsi="Times New Roman" w:cs="Times New Roman"/>
                <w:sz w:val="20"/>
                <w:szCs w:val="20"/>
              </w:rPr>
            </w:pPr>
            <w:r w:rsidRPr="00927E51">
              <w:rPr>
                <w:rFonts w:ascii="Times New Roman" w:hAnsi="Times New Roman" w:cs="Times New Roman"/>
                <w:sz w:val="20"/>
                <w:szCs w:val="20"/>
              </w:rPr>
              <w:t>38/2006</w:t>
            </w:r>
          </w:p>
          <w:p w:rsidR="004F71EE" w:rsidRPr="00927E51" w:rsidRDefault="004F71EE" w:rsidP="0050122F">
            <w:pPr>
              <w:jc w:val="right"/>
              <w:rPr>
                <w:rFonts w:ascii="Times New Roman" w:hAnsi="Times New Roman" w:cs="Times New Roman"/>
                <w:sz w:val="20"/>
                <w:szCs w:val="20"/>
              </w:rPr>
            </w:pPr>
            <w:r w:rsidRPr="00927E51">
              <w:rPr>
                <w:rFonts w:ascii="Times New Roman" w:hAnsi="Times New Roman" w:cs="Times New Roman"/>
                <w:sz w:val="20"/>
                <w:szCs w:val="20"/>
              </w:rPr>
              <w:t>28/2007</w:t>
            </w:r>
          </w:p>
          <w:p w:rsidR="004F71EE" w:rsidRPr="00927E51" w:rsidRDefault="004F71EE" w:rsidP="0050122F">
            <w:pPr>
              <w:jc w:val="right"/>
              <w:rPr>
                <w:rFonts w:ascii="Times New Roman" w:hAnsi="Times New Roman" w:cs="Times New Roman"/>
                <w:sz w:val="20"/>
                <w:szCs w:val="20"/>
              </w:rPr>
            </w:pPr>
            <w:r w:rsidRPr="00927E51">
              <w:rPr>
                <w:rFonts w:ascii="Times New Roman" w:hAnsi="Times New Roman" w:cs="Times New Roman"/>
                <w:sz w:val="20"/>
                <w:szCs w:val="20"/>
              </w:rPr>
              <w:t>50/2007</w:t>
            </w:r>
          </w:p>
          <w:p w:rsidR="00412570" w:rsidRPr="00927E51" w:rsidRDefault="004F71EE" w:rsidP="00AF32AB">
            <w:pPr>
              <w:jc w:val="right"/>
              <w:rPr>
                <w:rFonts w:ascii="Times New Roman" w:hAnsi="Times New Roman" w:cs="Times New Roman"/>
                <w:sz w:val="20"/>
                <w:szCs w:val="20"/>
              </w:rPr>
            </w:pPr>
            <w:r w:rsidRPr="00927E51">
              <w:rPr>
                <w:rFonts w:ascii="Times New Roman" w:hAnsi="Times New Roman" w:cs="Times New Roman"/>
                <w:sz w:val="20"/>
                <w:szCs w:val="20"/>
              </w:rPr>
              <w:t>31/2008</w:t>
            </w:r>
          </w:p>
        </w:tc>
        <w:tc>
          <w:tcPr>
            <w:tcW w:w="567" w:type="dxa"/>
          </w:tcPr>
          <w:p w:rsidR="001A5A73" w:rsidRPr="00927E51" w:rsidRDefault="001A5A73" w:rsidP="00B87593">
            <w:pPr>
              <w:rPr>
                <w:rFonts w:ascii="Times New Roman" w:hAnsi="Times New Roman" w:cs="Times New Roman"/>
              </w:rPr>
            </w:pPr>
          </w:p>
        </w:tc>
        <w:tc>
          <w:tcPr>
            <w:tcW w:w="6894" w:type="dxa"/>
          </w:tcPr>
          <w:p w:rsidR="000251C4" w:rsidRPr="00927E51" w:rsidRDefault="00AF32AB" w:rsidP="00B87593">
            <w:pPr>
              <w:rPr>
                <w:rFonts w:ascii="Times New Roman" w:hAnsi="Times New Roman" w:cs="Times New Roman"/>
              </w:rPr>
            </w:pPr>
            <w:r w:rsidRPr="00927E51">
              <w:rPr>
                <w:rFonts w:ascii="Times New Roman" w:hAnsi="Times New Roman" w:cs="Times New Roman"/>
              </w:rPr>
              <w:t xml:space="preserve">  </w:t>
            </w:r>
            <w:r w:rsidR="000251C4" w:rsidRPr="00927E51">
              <w:rPr>
                <w:rFonts w:ascii="Times New Roman" w:hAnsi="Times New Roman" w:cs="Times New Roman"/>
              </w:rPr>
              <w:t xml:space="preserve">“Mahkeme”, Yüksek Mahkemeyi veya bir yargıcını veya Mahkemeler Yasası veya diğer bir yasa ile kurulan yetkili bir alt mahkemeyi veya bir yargıcını anlatır. </w:t>
            </w:r>
          </w:p>
          <w:p w:rsidR="00412570" w:rsidRPr="00927E51" w:rsidRDefault="00125AE0" w:rsidP="00B87593">
            <w:pPr>
              <w:rPr>
                <w:rFonts w:ascii="Times New Roman" w:hAnsi="Times New Roman" w:cs="Times New Roman"/>
              </w:rPr>
            </w:pPr>
            <w:r w:rsidRPr="00927E51">
              <w:rPr>
                <w:rFonts w:ascii="Times New Roman" w:hAnsi="Times New Roman" w:cs="Times New Roman"/>
              </w:rPr>
              <w:t>“Şartlı Tahliye”, M</w:t>
            </w:r>
            <w:r w:rsidR="00412570" w:rsidRPr="00927E51">
              <w:rPr>
                <w:rFonts w:ascii="Times New Roman" w:hAnsi="Times New Roman" w:cs="Times New Roman"/>
              </w:rPr>
              <w:t>eşruten Tahliye, Mahkeme tarafından verilen hapislik cezalarının belli sürelerini cezaevinde geçiren Hükümlülerin bu Tüzük uyarınca öngörülen kurallara göre şartlı ola</w:t>
            </w:r>
            <w:r w:rsidRPr="00927E51">
              <w:rPr>
                <w:rFonts w:ascii="Times New Roman" w:hAnsi="Times New Roman" w:cs="Times New Roman"/>
              </w:rPr>
              <w:t xml:space="preserve">rak </w:t>
            </w:r>
            <w:r w:rsidR="00412570" w:rsidRPr="00927E51">
              <w:rPr>
                <w:rFonts w:ascii="Times New Roman" w:hAnsi="Times New Roman" w:cs="Times New Roman"/>
              </w:rPr>
              <w:t xml:space="preserve"> salıverilmelerini anlatır. </w:t>
            </w:r>
          </w:p>
          <w:p w:rsidR="00412570" w:rsidRPr="00927E51" w:rsidRDefault="00412570" w:rsidP="00B87593">
            <w:pPr>
              <w:rPr>
                <w:rFonts w:ascii="Times New Roman" w:hAnsi="Times New Roman" w:cs="Times New Roman"/>
              </w:rPr>
            </w:pPr>
            <w:r w:rsidRPr="00927E51">
              <w:rPr>
                <w:rFonts w:ascii="Times New Roman" w:hAnsi="Times New Roman" w:cs="Times New Roman"/>
              </w:rPr>
              <w:t xml:space="preserve">“Şartlı Tahliye Kurulu”, Bu Tüzüğün 8’nci maddesi ile oluşturulan Kurulu anlatır. </w:t>
            </w:r>
          </w:p>
          <w:p w:rsidR="00412570" w:rsidRPr="00927E51" w:rsidRDefault="00412570" w:rsidP="00B87593">
            <w:pPr>
              <w:rPr>
                <w:rFonts w:ascii="Times New Roman" w:hAnsi="Times New Roman" w:cs="Times New Roman"/>
              </w:rPr>
            </w:pPr>
            <w:r w:rsidRPr="00927E51">
              <w:rPr>
                <w:rFonts w:ascii="Times New Roman" w:hAnsi="Times New Roman" w:cs="Times New Roman"/>
              </w:rPr>
              <w:t xml:space="preserve">“Suç” herhangi bir mevzuat gereğince hapislik cezası ile cezalandırılan bir fiil, teşebbüs veya ihmali anlatır. </w:t>
            </w:r>
          </w:p>
          <w:p w:rsidR="00412570" w:rsidRPr="00927E51" w:rsidRDefault="00125AE0" w:rsidP="00B87593">
            <w:pPr>
              <w:rPr>
                <w:rFonts w:ascii="Times New Roman" w:hAnsi="Times New Roman" w:cs="Times New Roman"/>
              </w:rPr>
            </w:pPr>
            <w:r w:rsidRPr="00927E51">
              <w:rPr>
                <w:rFonts w:ascii="Times New Roman" w:hAnsi="Times New Roman" w:cs="Times New Roman"/>
              </w:rPr>
              <w:t>“Yabancı” Y</w:t>
            </w:r>
            <w:r w:rsidR="00412570" w:rsidRPr="00927E51">
              <w:rPr>
                <w:rFonts w:ascii="Times New Roman" w:hAnsi="Times New Roman" w:cs="Times New Roman"/>
              </w:rPr>
              <w:t xml:space="preserve">abancılar ve Muhaceret Yasası’nın verdiği anlamı anlatır. </w:t>
            </w:r>
          </w:p>
        </w:tc>
      </w:tr>
      <w:tr w:rsidR="00927E51" w:rsidRPr="00927E51" w:rsidTr="00EA5A6A">
        <w:tc>
          <w:tcPr>
            <w:tcW w:w="1555" w:type="dxa"/>
          </w:tcPr>
          <w:p w:rsidR="00AF32AB" w:rsidRPr="00927E51" w:rsidRDefault="00AF32AB" w:rsidP="00EA5A6A">
            <w:pPr>
              <w:rPr>
                <w:rFonts w:ascii="Times New Roman" w:hAnsi="Times New Roman" w:cs="Times New Roman"/>
                <w:szCs w:val="24"/>
              </w:rPr>
            </w:pPr>
          </w:p>
        </w:tc>
        <w:tc>
          <w:tcPr>
            <w:tcW w:w="567" w:type="dxa"/>
          </w:tcPr>
          <w:p w:rsidR="00AF32AB" w:rsidRPr="00927E51" w:rsidRDefault="00AF32AB" w:rsidP="00EA5A6A">
            <w:pPr>
              <w:rPr>
                <w:rFonts w:ascii="Times New Roman" w:hAnsi="Times New Roman" w:cs="Times New Roman"/>
              </w:rPr>
            </w:pPr>
          </w:p>
        </w:tc>
        <w:tc>
          <w:tcPr>
            <w:tcW w:w="6894" w:type="dxa"/>
          </w:tcPr>
          <w:p w:rsidR="00AF32AB" w:rsidRPr="00927E51" w:rsidRDefault="00AF32AB" w:rsidP="00EA5A6A">
            <w:pPr>
              <w:rPr>
                <w:rFonts w:ascii="Times New Roman" w:hAnsi="Times New Roman" w:cs="Times New Roman"/>
              </w:rPr>
            </w:pPr>
          </w:p>
        </w:tc>
      </w:tr>
      <w:tr w:rsidR="00927E51" w:rsidRPr="00927E51" w:rsidTr="001A5A73">
        <w:tc>
          <w:tcPr>
            <w:tcW w:w="1555" w:type="dxa"/>
          </w:tcPr>
          <w:p w:rsidR="001A5A73" w:rsidRPr="00927E51" w:rsidRDefault="004F71EE" w:rsidP="00B87593">
            <w:pPr>
              <w:rPr>
                <w:rFonts w:ascii="Times New Roman" w:hAnsi="Times New Roman" w:cs="Times New Roman"/>
              </w:rPr>
            </w:pPr>
            <w:r w:rsidRPr="00927E51">
              <w:rPr>
                <w:rFonts w:ascii="Times New Roman" w:hAnsi="Times New Roman" w:cs="Times New Roman"/>
              </w:rPr>
              <w:t>Ama</w:t>
            </w:r>
            <w:r w:rsidR="00412570" w:rsidRPr="00927E51">
              <w:rPr>
                <w:rFonts w:ascii="Times New Roman" w:hAnsi="Times New Roman" w:cs="Times New Roman"/>
              </w:rPr>
              <w:t>ç</w:t>
            </w:r>
            <w:r w:rsidRPr="00927E51">
              <w:rPr>
                <w:rFonts w:ascii="Times New Roman" w:hAnsi="Times New Roman" w:cs="Times New Roman"/>
              </w:rPr>
              <w:t xml:space="preserve"> </w:t>
            </w:r>
          </w:p>
        </w:tc>
        <w:tc>
          <w:tcPr>
            <w:tcW w:w="567" w:type="dxa"/>
          </w:tcPr>
          <w:p w:rsidR="001A5A73" w:rsidRPr="00927E51" w:rsidRDefault="004F71EE" w:rsidP="00B87593">
            <w:pPr>
              <w:rPr>
                <w:rFonts w:ascii="Times New Roman" w:hAnsi="Times New Roman" w:cs="Times New Roman"/>
              </w:rPr>
            </w:pPr>
            <w:r w:rsidRPr="00927E51">
              <w:rPr>
                <w:rFonts w:ascii="Times New Roman" w:hAnsi="Times New Roman" w:cs="Times New Roman"/>
              </w:rPr>
              <w:t>3.</w:t>
            </w:r>
          </w:p>
        </w:tc>
        <w:tc>
          <w:tcPr>
            <w:tcW w:w="6894" w:type="dxa"/>
          </w:tcPr>
          <w:p w:rsidR="00125AE0" w:rsidRPr="00927E51" w:rsidRDefault="004F71EE" w:rsidP="00B87593">
            <w:pPr>
              <w:rPr>
                <w:rFonts w:ascii="Times New Roman" w:hAnsi="Times New Roman" w:cs="Times New Roman"/>
              </w:rPr>
            </w:pPr>
            <w:r w:rsidRPr="00927E51">
              <w:rPr>
                <w:rFonts w:ascii="Times New Roman" w:hAnsi="Times New Roman" w:cs="Times New Roman"/>
              </w:rPr>
              <w:t>Bu Tüzüğün amacı, Hükümlülerin Cezaevinde ıslah edilmesine ek olarak, çağdaş infaz sistemlerine ilişkin hedeflere ulaşmayı sağlamak esasıyla Şartlı Tahliyeye ilişkin kuralları beli</w:t>
            </w:r>
            <w:r w:rsidR="00125AE0" w:rsidRPr="00927E51">
              <w:rPr>
                <w:rFonts w:ascii="Times New Roman" w:hAnsi="Times New Roman" w:cs="Times New Roman"/>
              </w:rPr>
              <w:t>rlemek, uygulamak, geri almak, Ş</w:t>
            </w:r>
            <w:r w:rsidRPr="00927E51">
              <w:rPr>
                <w:rFonts w:ascii="Times New Roman" w:hAnsi="Times New Roman" w:cs="Times New Roman"/>
              </w:rPr>
              <w:t>artlı Tahliye Kurulu’nun oluşumunu, görev yetki ve sorumluluklarını düzenlemektir.</w:t>
            </w:r>
          </w:p>
          <w:p w:rsidR="001A5A73" w:rsidRPr="00927E51" w:rsidRDefault="004F71EE" w:rsidP="00B87593">
            <w:pPr>
              <w:rPr>
                <w:rFonts w:ascii="Times New Roman" w:hAnsi="Times New Roman" w:cs="Times New Roman"/>
              </w:rPr>
            </w:pPr>
            <w:r w:rsidRPr="00927E51">
              <w:rPr>
                <w:rFonts w:ascii="Times New Roman" w:hAnsi="Times New Roman" w:cs="Times New Roman"/>
              </w:rPr>
              <w:t xml:space="preserve"> </w:t>
            </w:r>
          </w:p>
        </w:tc>
      </w:tr>
      <w:tr w:rsidR="00927E51" w:rsidRPr="00927E51" w:rsidTr="001A5A73">
        <w:tc>
          <w:tcPr>
            <w:tcW w:w="1555" w:type="dxa"/>
          </w:tcPr>
          <w:p w:rsidR="001A5A73" w:rsidRPr="00927E51" w:rsidRDefault="001A5A73" w:rsidP="00B87593">
            <w:pPr>
              <w:rPr>
                <w:rFonts w:ascii="Times New Roman" w:hAnsi="Times New Roman" w:cs="Times New Roman"/>
              </w:rPr>
            </w:pPr>
          </w:p>
        </w:tc>
        <w:tc>
          <w:tcPr>
            <w:tcW w:w="567" w:type="dxa"/>
          </w:tcPr>
          <w:p w:rsidR="001A5A73" w:rsidRPr="00927E51" w:rsidRDefault="001A5A73" w:rsidP="00B87593">
            <w:pPr>
              <w:rPr>
                <w:rFonts w:ascii="Times New Roman" w:hAnsi="Times New Roman" w:cs="Times New Roman"/>
              </w:rPr>
            </w:pPr>
          </w:p>
        </w:tc>
        <w:tc>
          <w:tcPr>
            <w:tcW w:w="6894" w:type="dxa"/>
          </w:tcPr>
          <w:p w:rsidR="001A5A73" w:rsidRPr="00927E51" w:rsidRDefault="004F71EE" w:rsidP="004F71EE">
            <w:pPr>
              <w:jc w:val="center"/>
              <w:rPr>
                <w:rFonts w:ascii="Times New Roman" w:hAnsi="Times New Roman" w:cs="Times New Roman"/>
              </w:rPr>
            </w:pPr>
            <w:r w:rsidRPr="00927E51">
              <w:rPr>
                <w:rFonts w:ascii="Times New Roman" w:hAnsi="Times New Roman" w:cs="Times New Roman"/>
              </w:rPr>
              <w:t>İKİNCİ KISIM</w:t>
            </w:r>
          </w:p>
          <w:p w:rsidR="004F71EE" w:rsidRPr="00927E51" w:rsidRDefault="004F71EE" w:rsidP="004F71EE">
            <w:pPr>
              <w:jc w:val="center"/>
              <w:rPr>
                <w:rFonts w:ascii="Times New Roman" w:hAnsi="Times New Roman" w:cs="Times New Roman"/>
              </w:rPr>
            </w:pPr>
            <w:r w:rsidRPr="00927E51">
              <w:rPr>
                <w:rFonts w:ascii="Times New Roman" w:hAnsi="Times New Roman" w:cs="Times New Roman"/>
              </w:rPr>
              <w:t>Şartlı Tahliyeye İlişkin Kurallar</w:t>
            </w:r>
          </w:p>
          <w:p w:rsidR="00125AE0" w:rsidRPr="00927E51" w:rsidRDefault="00125AE0" w:rsidP="004F71EE">
            <w:pPr>
              <w:jc w:val="center"/>
              <w:rPr>
                <w:rFonts w:ascii="Times New Roman" w:hAnsi="Times New Roman" w:cs="Times New Roman"/>
              </w:rPr>
            </w:pPr>
          </w:p>
        </w:tc>
      </w:tr>
      <w:tr w:rsidR="00927E51" w:rsidRPr="00927E51" w:rsidTr="001A5A73">
        <w:tc>
          <w:tcPr>
            <w:tcW w:w="1555" w:type="dxa"/>
          </w:tcPr>
          <w:p w:rsidR="001A5A73" w:rsidRPr="00927E51" w:rsidRDefault="004F71EE" w:rsidP="00B87593">
            <w:pPr>
              <w:rPr>
                <w:rFonts w:ascii="Times New Roman" w:hAnsi="Times New Roman" w:cs="Times New Roman"/>
                <w:szCs w:val="24"/>
              </w:rPr>
            </w:pPr>
            <w:r w:rsidRPr="00927E51">
              <w:rPr>
                <w:rFonts w:ascii="Times New Roman" w:hAnsi="Times New Roman" w:cs="Times New Roman"/>
                <w:szCs w:val="24"/>
              </w:rPr>
              <w:t>Şartlı Tahliye’den Yararlanma</w:t>
            </w:r>
          </w:p>
          <w:p w:rsidR="00E1639D" w:rsidRPr="00927E51" w:rsidRDefault="00E1639D" w:rsidP="00B87593">
            <w:pPr>
              <w:rPr>
                <w:rFonts w:ascii="Times New Roman" w:hAnsi="Times New Roman" w:cs="Times New Roman"/>
                <w:szCs w:val="24"/>
              </w:rPr>
            </w:pPr>
            <w:r w:rsidRPr="00927E51">
              <w:rPr>
                <w:rFonts w:ascii="Times New Roman" w:hAnsi="Times New Roman" w:cs="Times New Roman"/>
                <w:szCs w:val="24"/>
              </w:rPr>
              <w:t>828/2009</w:t>
            </w:r>
          </w:p>
          <w:p w:rsidR="00E1639D" w:rsidRPr="00927E51" w:rsidRDefault="00E1639D" w:rsidP="00B87593">
            <w:pPr>
              <w:rPr>
                <w:rFonts w:ascii="Times New Roman" w:hAnsi="Times New Roman" w:cs="Times New Roman"/>
                <w:szCs w:val="24"/>
              </w:rPr>
            </w:pPr>
          </w:p>
          <w:p w:rsidR="004F71EE" w:rsidRPr="00927E51" w:rsidRDefault="004F71EE" w:rsidP="00B87593">
            <w:pPr>
              <w:rPr>
                <w:rFonts w:ascii="Times New Roman" w:hAnsi="Times New Roman" w:cs="Times New Roman"/>
                <w:sz w:val="20"/>
                <w:szCs w:val="20"/>
              </w:rPr>
            </w:pPr>
            <w:r w:rsidRPr="00927E51">
              <w:rPr>
                <w:rFonts w:ascii="Times New Roman" w:hAnsi="Times New Roman" w:cs="Times New Roman"/>
                <w:szCs w:val="24"/>
              </w:rPr>
              <w:t>563/2023</w:t>
            </w:r>
          </w:p>
        </w:tc>
        <w:tc>
          <w:tcPr>
            <w:tcW w:w="567" w:type="dxa"/>
          </w:tcPr>
          <w:p w:rsidR="001A5A73" w:rsidRPr="00927E51" w:rsidRDefault="004F71EE" w:rsidP="00B87593">
            <w:pPr>
              <w:rPr>
                <w:rFonts w:ascii="Times New Roman" w:hAnsi="Times New Roman" w:cs="Times New Roman"/>
              </w:rPr>
            </w:pPr>
            <w:r w:rsidRPr="00927E51">
              <w:rPr>
                <w:rFonts w:ascii="Times New Roman" w:hAnsi="Times New Roman" w:cs="Times New Roman"/>
              </w:rPr>
              <w:t>4.</w:t>
            </w:r>
          </w:p>
        </w:tc>
        <w:tc>
          <w:tcPr>
            <w:tcW w:w="6894" w:type="dxa"/>
          </w:tcPr>
          <w:p w:rsidR="004F71EE" w:rsidRPr="00927E51" w:rsidRDefault="004F71EE" w:rsidP="00B87593">
            <w:pPr>
              <w:rPr>
                <w:rFonts w:ascii="Times New Roman" w:hAnsi="Times New Roman" w:cs="Times New Roman"/>
              </w:rPr>
            </w:pPr>
            <w:r w:rsidRPr="00927E51">
              <w:rPr>
                <w:rFonts w:ascii="Times New Roman" w:hAnsi="Times New Roman" w:cs="Times New Roman"/>
              </w:rPr>
              <w:t>(1)</w:t>
            </w:r>
            <w:r w:rsidR="00864D7D" w:rsidRPr="00927E51">
              <w:rPr>
                <w:rFonts w:ascii="Times New Roman" w:hAnsi="Times New Roman" w:cs="Times New Roman"/>
              </w:rPr>
              <w:t xml:space="preserve"> </w:t>
            </w:r>
            <w:r w:rsidRPr="00927E51">
              <w:rPr>
                <w:rFonts w:ascii="Times New Roman" w:hAnsi="Times New Roman" w:cs="Times New Roman"/>
              </w:rPr>
              <w:t xml:space="preserve">Hükümlüler; Mahkeme tarafından verilen hapislik cezasının </w:t>
            </w:r>
          </w:p>
          <w:p w:rsidR="004F71EE" w:rsidRPr="00927E51" w:rsidRDefault="00257DDF" w:rsidP="00B87593">
            <w:pPr>
              <w:rPr>
                <w:rFonts w:ascii="Times New Roman" w:hAnsi="Times New Roman" w:cs="Times New Roman"/>
              </w:rPr>
            </w:pPr>
            <w:r w:rsidRPr="00927E51">
              <w:rPr>
                <w:rFonts w:ascii="Times New Roman" w:hAnsi="Times New Roman" w:cs="Times New Roman"/>
              </w:rPr>
              <w:t xml:space="preserve">    </w:t>
            </w:r>
            <w:r w:rsidR="004F71EE" w:rsidRPr="00927E51">
              <w:rPr>
                <w:rFonts w:ascii="Times New Roman" w:hAnsi="Times New Roman" w:cs="Times New Roman"/>
              </w:rPr>
              <w:t xml:space="preserve"> 1/3’ünü, tamamladıktan sonra Şartlı Tahliye Kurulu’nda  </w:t>
            </w:r>
          </w:p>
          <w:p w:rsidR="001A5A73" w:rsidRPr="00927E51" w:rsidRDefault="004F71EE" w:rsidP="00B87593">
            <w:pPr>
              <w:rPr>
                <w:rFonts w:ascii="Times New Roman" w:hAnsi="Times New Roman" w:cs="Times New Roman"/>
              </w:rPr>
            </w:pPr>
            <w:r w:rsidRPr="00927E51">
              <w:rPr>
                <w:rFonts w:ascii="Times New Roman" w:hAnsi="Times New Roman" w:cs="Times New Roman"/>
              </w:rPr>
              <w:t xml:space="preserve">      durumunun görüşülmesi için başvuru hakkı kazanırlar. Ancak: </w:t>
            </w:r>
          </w:p>
          <w:p w:rsidR="004F71EE" w:rsidRPr="00927E51" w:rsidRDefault="004F71EE" w:rsidP="00B87593">
            <w:pPr>
              <w:rPr>
                <w:rFonts w:ascii="Times New Roman" w:hAnsi="Times New Roman" w:cs="Times New Roman"/>
              </w:rPr>
            </w:pPr>
            <w:r w:rsidRPr="00927E51">
              <w:rPr>
                <w:rFonts w:ascii="Times New Roman" w:hAnsi="Times New Roman" w:cs="Times New Roman"/>
              </w:rPr>
              <w:t xml:space="preserve">                    Taammüden Katil veya Adam Öldürme suçu ve   </w:t>
            </w:r>
          </w:p>
          <w:p w:rsidR="004F71EE" w:rsidRPr="00927E51" w:rsidRDefault="004F71EE" w:rsidP="00B87593">
            <w:pPr>
              <w:rPr>
                <w:rFonts w:ascii="Times New Roman" w:hAnsi="Times New Roman" w:cs="Times New Roman"/>
              </w:rPr>
            </w:pPr>
            <w:r w:rsidRPr="00927E51">
              <w:rPr>
                <w:rFonts w:ascii="Times New Roman" w:hAnsi="Times New Roman" w:cs="Times New Roman"/>
              </w:rPr>
              <w:t xml:space="preserve">     Taammüden Katil veya Adam Öldürmeye teşebbüs suçu işleyip </w:t>
            </w:r>
          </w:p>
          <w:p w:rsidR="00864D7D" w:rsidRPr="00927E51" w:rsidRDefault="004F71EE" w:rsidP="00125AE0">
            <w:pPr>
              <w:ind w:left="322" w:hanging="322"/>
              <w:rPr>
                <w:rFonts w:ascii="Times New Roman" w:hAnsi="Times New Roman" w:cs="Times New Roman"/>
              </w:rPr>
            </w:pPr>
            <w:r w:rsidRPr="00927E51">
              <w:rPr>
                <w:rFonts w:ascii="Times New Roman" w:hAnsi="Times New Roman" w:cs="Times New Roman"/>
              </w:rPr>
              <w:t xml:space="preserve">     mahkum olan Hükümlüler; Mahkeme</w:t>
            </w:r>
            <w:r w:rsidR="00864D7D" w:rsidRPr="00927E51">
              <w:rPr>
                <w:rFonts w:ascii="Times New Roman" w:hAnsi="Times New Roman" w:cs="Times New Roman"/>
              </w:rPr>
              <w:t xml:space="preserve"> tarafından </w:t>
            </w:r>
            <w:r w:rsidR="00125AE0" w:rsidRPr="00927E51">
              <w:rPr>
                <w:rFonts w:ascii="Times New Roman" w:hAnsi="Times New Roman" w:cs="Times New Roman"/>
              </w:rPr>
              <w:t>verilen hapislik cezasının 1/2’sini tamamladıktan sonra Şartlı Tahliye</w:t>
            </w:r>
            <w:r w:rsidRPr="00927E51">
              <w:rPr>
                <w:rFonts w:ascii="Times New Roman" w:hAnsi="Times New Roman" w:cs="Times New Roman"/>
              </w:rPr>
              <w:t xml:space="preserve"> </w:t>
            </w:r>
            <w:r w:rsidR="00864D7D" w:rsidRPr="00927E51">
              <w:rPr>
                <w:rFonts w:ascii="Times New Roman" w:hAnsi="Times New Roman" w:cs="Times New Roman"/>
              </w:rPr>
              <w:t xml:space="preserve">Kurulu’nda </w:t>
            </w:r>
          </w:p>
          <w:p w:rsidR="004F71EE" w:rsidRPr="00927E51" w:rsidRDefault="00864D7D" w:rsidP="00B87593">
            <w:pPr>
              <w:rPr>
                <w:rFonts w:ascii="Times New Roman" w:hAnsi="Times New Roman" w:cs="Times New Roman"/>
              </w:rPr>
            </w:pPr>
            <w:r w:rsidRPr="00927E51">
              <w:rPr>
                <w:rFonts w:ascii="Times New Roman" w:hAnsi="Times New Roman" w:cs="Times New Roman"/>
              </w:rPr>
              <w:t xml:space="preserve">     durumunun görüşülmesi için başvuru hakkı kazanırlar. </w:t>
            </w:r>
          </w:p>
          <w:p w:rsidR="00065822" w:rsidRPr="00927E51" w:rsidRDefault="00065822" w:rsidP="00B87593">
            <w:pPr>
              <w:rPr>
                <w:rFonts w:ascii="Times New Roman" w:hAnsi="Times New Roman" w:cs="Times New Roman"/>
              </w:rPr>
            </w:pPr>
          </w:p>
          <w:p w:rsidR="00065822" w:rsidRPr="00927E51" w:rsidRDefault="00065822" w:rsidP="00B87593">
            <w:pPr>
              <w:rPr>
                <w:rFonts w:ascii="Times New Roman" w:hAnsi="Times New Roman" w:cs="Times New Roman"/>
              </w:rPr>
            </w:pPr>
            <w:r w:rsidRPr="00927E51">
              <w:rPr>
                <w:rFonts w:ascii="Times New Roman" w:hAnsi="Times New Roman" w:cs="Times New Roman"/>
              </w:rPr>
              <w:tab/>
              <w:t xml:space="preserve">Hükümlüler </w:t>
            </w:r>
            <w:r w:rsidR="007577C6" w:rsidRPr="00927E51">
              <w:rPr>
                <w:rFonts w:ascii="Times New Roman" w:hAnsi="Times New Roman" w:cs="Times New Roman"/>
              </w:rPr>
              <w:t>mahkumiyet tarihinden itibaren üç takvim ayı hapis yatmadan şartlı tahliye başvurusunda bulunamazlar. Ancak bu maddenin amaçları bakımından tüzüğün 4(4) maddesi dikkate alınır.</w:t>
            </w:r>
          </w:p>
          <w:p w:rsidR="004F71EE" w:rsidRPr="00927E51" w:rsidRDefault="004F71EE" w:rsidP="00B87593">
            <w:pPr>
              <w:rPr>
                <w:rFonts w:ascii="Times New Roman" w:hAnsi="Times New Roman" w:cs="Times New Roman"/>
              </w:rPr>
            </w:pPr>
            <w:r w:rsidRPr="00927E51">
              <w:rPr>
                <w:rFonts w:ascii="Times New Roman" w:hAnsi="Times New Roman" w:cs="Times New Roman"/>
              </w:rPr>
              <w:t xml:space="preserve">       </w:t>
            </w:r>
          </w:p>
        </w:tc>
      </w:tr>
      <w:tr w:rsidR="00927E51" w:rsidRPr="00927E51" w:rsidTr="001A5A73">
        <w:tc>
          <w:tcPr>
            <w:tcW w:w="1555" w:type="dxa"/>
          </w:tcPr>
          <w:p w:rsidR="00E1639D" w:rsidRPr="00927E51" w:rsidRDefault="00E1639D" w:rsidP="00E1639D">
            <w:pPr>
              <w:rPr>
                <w:rFonts w:ascii="Times New Roman" w:hAnsi="Times New Roman" w:cs="Times New Roman"/>
                <w:szCs w:val="24"/>
              </w:rPr>
            </w:pPr>
            <w:r w:rsidRPr="00927E51">
              <w:rPr>
                <w:rFonts w:ascii="Times New Roman" w:hAnsi="Times New Roman" w:cs="Times New Roman"/>
                <w:szCs w:val="24"/>
              </w:rPr>
              <w:t>828/2009</w:t>
            </w:r>
          </w:p>
          <w:p w:rsidR="001A5A73" w:rsidRPr="00927E51" w:rsidRDefault="00864D7D" w:rsidP="00E1639D">
            <w:pPr>
              <w:jc w:val="right"/>
              <w:rPr>
                <w:rFonts w:ascii="Times New Roman" w:hAnsi="Times New Roman" w:cs="Times New Roman"/>
                <w:sz w:val="20"/>
                <w:szCs w:val="20"/>
              </w:rPr>
            </w:pPr>
            <w:r w:rsidRPr="00927E51">
              <w:rPr>
                <w:rFonts w:ascii="Times New Roman" w:hAnsi="Times New Roman" w:cs="Times New Roman"/>
                <w:sz w:val="20"/>
                <w:szCs w:val="20"/>
              </w:rPr>
              <w:t>Fasıl 154</w:t>
            </w:r>
          </w:p>
          <w:p w:rsidR="00864D7D" w:rsidRPr="00927E51" w:rsidRDefault="00864D7D" w:rsidP="00E1639D">
            <w:pPr>
              <w:jc w:val="right"/>
              <w:rPr>
                <w:rFonts w:ascii="Times New Roman" w:hAnsi="Times New Roman" w:cs="Times New Roman"/>
                <w:sz w:val="20"/>
                <w:szCs w:val="20"/>
              </w:rPr>
            </w:pPr>
            <w:r w:rsidRPr="00927E51">
              <w:rPr>
                <w:rFonts w:ascii="Times New Roman" w:hAnsi="Times New Roman" w:cs="Times New Roman"/>
                <w:sz w:val="20"/>
                <w:szCs w:val="20"/>
              </w:rPr>
              <w:t>3/1962</w:t>
            </w:r>
          </w:p>
          <w:p w:rsidR="00257DDF" w:rsidRPr="00927E51" w:rsidRDefault="00257DDF" w:rsidP="00E1639D">
            <w:pPr>
              <w:jc w:val="right"/>
              <w:rPr>
                <w:rFonts w:ascii="Times New Roman" w:hAnsi="Times New Roman" w:cs="Times New Roman"/>
                <w:sz w:val="20"/>
                <w:szCs w:val="20"/>
              </w:rPr>
            </w:pPr>
            <w:r w:rsidRPr="00927E51">
              <w:rPr>
                <w:rFonts w:ascii="Times New Roman" w:hAnsi="Times New Roman" w:cs="Times New Roman"/>
                <w:sz w:val="20"/>
                <w:szCs w:val="20"/>
              </w:rPr>
              <w:t>43/1963</w:t>
            </w:r>
          </w:p>
          <w:p w:rsidR="00257DDF" w:rsidRPr="00927E51" w:rsidRDefault="00257DDF" w:rsidP="00E1639D">
            <w:pPr>
              <w:jc w:val="right"/>
              <w:rPr>
                <w:rFonts w:ascii="Times New Roman" w:hAnsi="Times New Roman" w:cs="Times New Roman"/>
                <w:sz w:val="20"/>
                <w:szCs w:val="20"/>
              </w:rPr>
            </w:pPr>
            <w:r w:rsidRPr="00927E51">
              <w:rPr>
                <w:rFonts w:ascii="Times New Roman" w:hAnsi="Times New Roman" w:cs="Times New Roman"/>
                <w:sz w:val="20"/>
                <w:szCs w:val="20"/>
              </w:rPr>
              <w:t>15/1972</w:t>
            </w:r>
          </w:p>
          <w:p w:rsidR="00257DDF" w:rsidRPr="00927E51" w:rsidRDefault="00257DDF" w:rsidP="00E1639D">
            <w:pPr>
              <w:jc w:val="right"/>
              <w:rPr>
                <w:rFonts w:ascii="Times New Roman" w:hAnsi="Times New Roman" w:cs="Times New Roman"/>
                <w:sz w:val="20"/>
                <w:szCs w:val="20"/>
              </w:rPr>
            </w:pPr>
            <w:r w:rsidRPr="00927E51">
              <w:rPr>
                <w:rFonts w:ascii="Times New Roman" w:hAnsi="Times New Roman" w:cs="Times New Roman"/>
                <w:sz w:val="20"/>
                <w:szCs w:val="20"/>
              </w:rPr>
              <w:t>20/1974</w:t>
            </w:r>
          </w:p>
          <w:p w:rsidR="00257DDF" w:rsidRPr="00927E51" w:rsidRDefault="00257DDF" w:rsidP="00E1639D">
            <w:pPr>
              <w:jc w:val="right"/>
              <w:rPr>
                <w:rFonts w:ascii="Times New Roman" w:hAnsi="Times New Roman" w:cs="Times New Roman"/>
                <w:sz w:val="20"/>
                <w:szCs w:val="20"/>
              </w:rPr>
            </w:pPr>
            <w:r w:rsidRPr="00927E51">
              <w:rPr>
                <w:rFonts w:ascii="Times New Roman" w:hAnsi="Times New Roman" w:cs="Times New Roman"/>
                <w:sz w:val="20"/>
                <w:szCs w:val="20"/>
              </w:rPr>
              <w:t>31/1975</w:t>
            </w:r>
          </w:p>
          <w:p w:rsidR="00257DDF" w:rsidRPr="00927E51" w:rsidRDefault="00257DDF" w:rsidP="00E1639D">
            <w:pPr>
              <w:jc w:val="right"/>
              <w:rPr>
                <w:rFonts w:ascii="Times New Roman" w:hAnsi="Times New Roman" w:cs="Times New Roman"/>
                <w:sz w:val="20"/>
                <w:szCs w:val="20"/>
              </w:rPr>
            </w:pPr>
            <w:r w:rsidRPr="00927E51">
              <w:rPr>
                <w:rFonts w:ascii="Times New Roman" w:hAnsi="Times New Roman" w:cs="Times New Roman"/>
                <w:sz w:val="20"/>
                <w:szCs w:val="20"/>
              </w:rPr>
              <w:t>6/1983</w:t>
            </w:r>
          </w:p>
          <w:p w:rsidR="00257DDF" w:rsidRPr="00927E51" w:rsidRDefault="00257DDF" w:rsidP="00E1639D">
            <w:pPr>
              <w:jc w:val="right"/>
              <w:rPr>
                <w:rFonts w:ascii="Times New Roman" w:hAnsi="Times New Roman" w:cs="Times New Roman"/>
                <w:sz w:val="20"/>
                <w:szCs w:val="20"/>
              </w:rPr>
            </w:pPr>
            <w:r w:rsidRPr="00927E51">
              <w:rPr>
                <w:rFonts w:ascii="Times New Roman" w:hAnsi="Times New Roman" w:cs="Times New Roman"/>
                <w:sz w:val="20"/>
                <w:szCs w:val="20"/>
              </w:rPr>
              <w:t>22/1989</w:t>
            </w:r>
          </w:p>
          <w:p w:rsidR="00257DDF" w:rsidRPr="00927E51" w:rsidRDefault="00257DDF" w:rsidP="00E1639D">
            <w:pPr>
              <w:jc w:val="right"/>
              <w:rPr>
                <w:rFonts w:ascii="Times New Roman" w:hAnsi="Times New Roman" w:cs="Times New Roman"/>
                <w:sz w:val="20"/>
                <w:szCs w:val="20"/>
              </w:rPr>
            </w:pPr>
            <w:r w:rsidRPr="00927E51">
              <w:rPr>
                <w:rFonts w:ascii="Times New Roman" w:hAnsi="Times New Roman" w:cs="Times New Roman"/>
                <w:sz w:val="20"/>
                <w:szCs w:val="20"/>
              </w:rPr>
              <w:t>64/1989</w:t>
            </w:r>
          </w:p>
          <w:p w:rsidR="00257DDF" w:rsidRPr="00927E51" w:rsidRDefault="00257DDF" w:rsidP="00E1639D">
            <w:pPr>
              <w:jc w:val="right"/>
              <w:rPr>
                <w:rFonts w:ascii="Times New Roman" w:hAnsi="Times New Roman" w:cs="Times New Roman"/>
                <w:sz w:val="20"/>
                <w:szCs w:val="20"/>
              </w:rPr>
            </w:pPr>
            <w:r w:rsidRPr="00927E51">
              <w:rPr>
                <w:rFonts w:ascii="Times New Roman" w:hAnsi="Times New Roman" w:cs="Times New Roman"/>
                <w:sz w:val="20"/>
                <w:szCs w:val="20"/>
              </w:rPr>
              <w:t>11/1997</w:t>
            </w:r>
          </w:p>
          <w:p w:rsidR="00257DDF" w:rsidRPr="00927E51" w:rsidRDefault="00257DDF" w:rsidP="00E1639D">
            <w:pPr>
              <w:jc w:val="right"/>
              <w:rPr>
                <w:rFonts w:ascii="Times New Roman" w:hAnsi="Times New Roman" w:cs="Times New Roman"/>
                <w:sz w:val="20"/>
                <w:szCs w:val="20"/>
              </w:rPr>
            </w:pPr>
            <w:r w:rsidRPr="00927E51">
              <w:rPr>
                <w:rFonts w:ascii="Times New Roman" w:hAnsi="Times New Roman" w:cs="Times New Roman"/>
                <w:sz w:val="20"/>
                <w:szCs w:val="20"/>
              </w:rPr>
              <w:t>20/2004</w:t>
            </w:r>
          </w:p>
          <w:p w:rsidR="00257DDF" w:rsidRPr="00927E51" w:rsidRDefault="00257DDF" w:rsidP="00E1639D">
            <w:pPr>
              <w:jc w:val="right"/>
              <w:rPr>
                <w:rFonts w:ascii="Times New Roman" w:hAnsi="Times New Roman" w:cs="Times New Roman"/>
                <w:sz w:val="20"/>
                <w:szCs w:val="20"/>
              </w:rPr>
            </w:pPr>
            <w:r w:rsidRPr="00927E51">
              <w:rPr>
                <w:rFonts w:ascii="Times New Roman" w:hAnsi="Times New Roman" w:cs="Times New Roman"/>
                <w:sz w:val="20"/>
                <w:szCs w:val="20"/>
              </w:rPr>
              <w:t>41/2007</w:t>
            </w:r>
          </w:p>
          <w:p w:rsidR="00257DDF" w:rsidRPr="00927E51" w:rsidRDefault="00257DDF" w:rsidP="00B87593">
            <w:pPr>
              <w:rPr>
                <w:rFonts w:ascii="Times New Roman" w:hAnsi="Times New Roman" w:cs="Times New Roman"/>
                <w:sz w:val="20"/>
                <w:szCs w:val="20"/>
              </w:rPr>
            </w:pPr>
          </w:p>
        </w:tc>
        <w:tc>
          <w:tcPr>
            <w:tcW w:w="567" w:type="dxa"/>
          </w:tcPr>
          <w:p w:rsidR="001A5A73" w:rsidRPr="00927E51" w:rsidRDefault="001A5A73" w:rsidP="00B87593">
            <w:pPr>
              <w:rPr>
                <w:rFonts w:ascii="Times New Roman" w:hAnsi="Times New Roman" w:cs="Times New Roman"/>
              </w:rPr>
            </w:pPr>
          </w:p>
        </w:tc>
        <w:tc>
          <w:tcPr>
            <w:tcW w:w="6894" w:type="dxa"/>
          </w:tcPr>
          <w:p w:rsidR="00257DDF" w:rsidRPr="00927E51" w:rsidRDefault="00864D7D" w:rsidP="00B87593">
            <w:pPr>
              <w:rPr>
                <w:rFonts w:ascii="Times New Roman" w:hAnsi="Times New Roman" w:cs="Times New Roman"/>
              </w:rPr>
            </w:pPr>
            <w:r w:rsidRPr="00927E51">
              <w:rPr>
                <w:rFonts w:ascii="Times New Roman" w:hAnsi="Times New Roman" w:cs="Times New Roman"/>
              </w:rPr>
              <w:t xml:space="preserve">(2) Ceza Yasası’nda genel olarak kamuya zararlı suçlar olarak </w:t>
            </w:r>
            <w:r w:rsidR="00257DDF" w:rsidRPr="00927E51">
              <w:rPr>
                <w:rFonts w:ascii="Times New Roman" w:hAnsi="Times New Roman" w:cs="Times New Roman"/>
              </w:rPr>
              <w:t xml:space="preserve">  </w:t>
            </w:r>
          </w:p>
          <w:p w:rsidR="00257DDF" w:rsidRPr="00927E51" w:rsidRDefault="00257DDF" w:rsidP="00B87593">
            <w:pPr>
              <w:rPr>
                <w:rFonts w:ascii="Times New Roman" w:hAnsi="Times New Roman" w:cs="Times New Roman"/>
              </w:rPr>
            </w:pPr>
            <w:r w:rsidRPr="00927E51">
              <w:rPr>
                <w:rFonts w:ascii="Times New Roman" w:hAnsi="Times New Roman" w:cs="Times New Roman"/>
              </w:rPr>
              <w:t xml:space="preserve">     </w:t>
            </w:r>
            <w:r w:rsidR="00864D7D" w:rsidRPr="00927E51">
              <w:rPr>
                <w:rFonts w:ascii="Times New Roman" w:hAnsi="Times New Roman" w:cs="Times New Roman"/>
              </w:rPr>
              <w:t xml:space="preserve">düzenlenen dördüncü kısmının üçüncü bölümünde ahlaka aykırı </w:t>
            </w:r>
            <w:r w:rsidRPr="00927E51">
              <w:rPr>
                <w:rFonts w:ascii="Times New Roman" w:hAnsi="Times New Roman" w:cs="Times New Roman"/>
              </w:rPr>
              <w:t xml:space="preserve"> </w:t>
            </w:r>
          </w:p>
          <w:p w:rsidR="00257DDF" w:rsidRPr="00927E51" w:rsidRDefault="00257DDF" w:rsidP="00B87593">
            <w:pPr>
              <w:rPr>
                <w:rFonts w:ascii="Times New Roman" w:hAnsi="Times New Roman" w:cs="Times New Roman"/>
              </w:rPr>
            </w:pPr>
            <w:r w:rsidRPr="00927E51">
              <w:rPr>
                <w:rFonts w:ascii="Times New Roman" w:hAnsi="Times New Roman" w:cs="Times New Roman"/>
              </w:rPr>
              <w:t xml:space="preserve">     </w:t>
            </w:r>
            <w:r w:rsidR="00864D7D" w:rsidRPr="00927E51">
              <w:rPr>
                <w:rFonts w:ascii="Times New Roman" w:hAnsi="Times New Roman" w:cs="Times New Roman"/>
              </w:rPr>
              <w:t xml:space="preserve">suçlar olarak </w:t>
            </w:r>
            <w:r w:rsidRPr="00927E51">
              <w:rPr>
                <w:rFonts w:ascii="Times New Roman" w:hAnsi="Times New Roman" w:cs="Times New Roman"/>
              </w:rPr>
              <w:t>yer alan, ırza</w:t>
            </w:r>
            <w:r w:rsidR="00864D7D" w:rsidRPr="00927E51">
              <w:rPr>
                <w:rFonts w:ascii="Times New Roman" w:hAnsi="Times New Roman" w:cs="Times New Roman"/>
              </w:rPr>
              <w:t xml:space="preserve"> geçme veya akraba ile cinsi </w:t>
            </w:r>
          </w:p>
          <w:p w:rsidR="00257DDF" w:rsidRPr="00927E51" w:rsidRDefault="00257DDF" w:rsidP="00B87593">
            <w:pPr>
              <w:rPr>
                <w:rFonts w:ascii="Times New Roman" w:hAnsi="Times New Roman" w:cs="Times New Roman"/>
              </w:rPr>
            </w:pPr>
            <w:r w:rsidRPr="00927E51">
              <w:rPr>
                <w:rFonts w:ascii="Times New Roman" w:hAnsi="Times New Roman" w:cs="Times New Roman"/>
              </w:rPr>
              <w:t xml:space="preserve">     </w:t>
            </w:r>
            <w:r w:rsidR="00864D7D" w:rsidRPr="00927E51">
              <w:rPr>
                <w:rFonts w:ascii="Times New Roman" w:hAnsi="Times New Roman" w:cs="Times New Roman"/>
              </w:rPr>
              <w:t xml:space="preserve">münasebette bulunma suçu ve ırza geçme veya akraba ile cinsi </w:t>
            </w:r>
          </w:p>
          <w:p w:rsidR="00257DDF" w:rsidRPr="00927E51" w:rsidRDefault="00257DDF" w:rsidP="00B87593">
            <w:pPr>
              <w:rPr>
                <w:rFonts w:ascii="Times New Roman" w:hAnsi="Times New Roman" w:cs="Times New Roman"/>
              </w:rPr>
            </w:pPr>
            <w:r w:rsidRPr="00927E51">
              <w:rPr>
                <w:rFonts w:ascii="Times New Roman" w:hAnsi="Times New Roman" w:cs="Times New Roman"/>
              </w:rPr>
              <w:t xml:space="preserve">     </w:t>
            </w:r>
            <w:r w:rsidR="00864D7D" w:rsidRPr="00927E51">
              <w:rPr>
                <w:rFonts w:ascii="Times New Roman" w:hAnsi="Times New Roman" w:cs="Times New Roman"/>
              </w:rPr>
              <w:t xml:space="preserve">münasebette bulunmaya teşebbüs suçu işleyip mahkum olan </w:t>
            </w:r>
          </w:p>
          <w:p w:rsidR="001A5A73" w:rsidRPr="00927E51" w:rsidRDefault="00257DDF" w:rsidP="00B87593">
            <w:pPr>
              <w:rPr>
                <w:rFonts w:ascii="Times New Roman" w:hAnsi="Times New Roman" w:cs="Times New Roman"/>
              </w:rPr>
            </w:pPr>
            <w:r w:rsidRPr="00927E51">
              <w:rPr>
                <w:rFonts w:ascii="Times New Roman" w:hAnsi="Times New Roman" w:cs="Times New Roman"/>
              </w:rPr>
              <w:t xml:space="preserve">     </w:t>
            </w:r>
            <w:r w:rsidR="00864D7D" w:rsidRPr="00927E51">
              <w:rPr>
                <w:rFonts w:ascii="Times New Roman" w:hAnsi="Times New Roman" w:cs="Times New Roman"/>
              </w:rPr>
              <w:t xml:space="preserve">Hükümlüler, Şartlı Tahliye başvurusunda bulunmazlar. </w:t>
            </w:r>
          </w:p>
        </w:tc>
      </w:tr>
      <w:tr w:rsidR="00927E51" w:rsidRPr="00927E51" w:rsidTr="001A5A73">
        <w:tc>
          <w:tcPr>
            <w:tcW w:w="1555" w:type="dxa"/>
          </w:tcPr>
          <w:p w:rsidR="001A5A73" w:rsidRPr="00927E51" w:rsidRDefault="001A5A73" w:rsidP="00B87593">
            <w:pPr>
              <w:rPr>
                <w:rFonts w:ascii="Times New Roman" w:hAnsi="Times New Roman" w:cs="Times New Roman"/>
              </w:rPr>
            </w:pPr>
          </w:p>
        </w:tc>
        <w:tc>
          <w:tcPr>
            <w:tcW w:w="567" w:type="dxa"/>
          </w:tcPr>
          <w:p w:rsidR="001A5A73" w:rsidRPr="00927E51" w:rsidRDefault="001A5A73" w:rsidP="00B87593">
            <w:pPr>
              <w:rPr>
                <w:rFonts w:ascii="Times New Roman" w:hAnsi="Times New Roman" w:cs="Times New Roman"/>
              </w:rPr>
            </w:pPr>
          </w:p>
        </w:tc>
        <w:tc>
          <w:tcPr>
            <w:tcW w:w="6894" w:type="dxa"/>
          </w:tcPr>
          <w:p w:rsidR="00257DDF" w:rsidRPr="00927E51" w:rsidRDefault="00257DDF" w:rsidP="00B87593">
            <w:pPr>
              <w:rPr>
                <w:rFonts w:ascii="Times New Roman" w:hAnsi="Times New Roman" w:cs="Times New Roman"/>
              </w:rPr>
            </w:pPr>
            <w:r w:rsidRPr="00927E51">
              <w:rPr>
                <w:rFonts w:ascii="Times New Roman" w:hAnsi="Times New Roman" w:cs="Times New Roman"/>
              </w:rPr>
              <w:t>(3) Para cezası, s</w:t>
            </w:r>
            <w:r w:rsidR="004A616B" w:rsidRPr="00927E51">
              <w:rPr>
                <w:rFonts w:ascii="Times New Roman" w:hAnsi="Times New Roman" w:cs="Times New Roman"/>
              </w:rPr>
              <w:t>ü</w:t>
            </w:r>
            <w:r w:rsidRPr="00927E51">
              <w:rPr>
                <w:rFonts w:ascii="Times New Roman" w:hAnsi="Times New Roman" w:cs="Times New Roman"/>
              </w:rPr>
              <w:t>k</w:t>
            </w:r>
            <w:r w:rsidR="004A616B" w:rsidRPr="00927E51">
              <w:rPr>
                <w:rFonts w:ascii="Times New Roman" w:hAnsi="Times New Roman" w:cs="Times New Roman"/>
              </w:rPr>
              <w:t>û</w:t>
            </w:r>
            <w:r w:rsidRPr="00927E51">
              <w:rPr>
                <w:rFonts w:ascii="Times New Roman" w:hAnsi="Times New Roman" w:cs="Times New Roman"/>
              </w:rPr>
              <w:t xml:space="preserve">t etmiş teminat, tazminat, zarar ziyan, masraf,   </w:t>
            </w:r>
          </w:p>
          <w:p w:rsidR="00257DDF" w:rsidRPr="00927E51" w:rsidRDefault="004A616B" w:rsidP="00B87593">
            <w:pPr>
              <w:rPr>
                <w:rFonts w:ascii="Times New Roman" w:hAnsi="Times New Roman" w:cs="Times New Roman"/>
              </w:rPr>
            </w:pPr>
            <w:r w:rsidRPr="00927E51">
              <w:rPr>
                <w:rFonts w:ascii="Times New Roman" w:hAnsi="Times New Roman" w:cs="Times New Roman"/>
              </w:rPr>
              <w:t xml:space="preserve">      v</w:t>
            </w:r>
            <w:r w:rsidR="00257DDF" w:rsidRPr="00927E51">
              <w:rPr>
                <w:rFonts w:ascii="Times New Roman" w:hAnsi="Times New Roman" w:cs="Times New Roman"/>
              </w:rPr>
              <w:t xml:space="preserve">eya borç ödenmesinde kusurdan dolayı hapis yatmakta olanlar </w:t>
            </w:r>
          </w:p>
          <w:p w:rsidR="00257DDF" w:rsidRPr="00927E51" w:rsidRDefault="00257DDF" w:rsidP="00B87593">
            <w:pPr>
              <w:rPr>
                <w:rFonts w:ascii="Times New Roman" w:hAnsi="Times New Roman" w:cs="Times New Roman"/>
              </w:rPr>
            </w:pPr>
            <w:r w:rsidRPr="00927E51">
              <w:rPr>
                <w:rFonts w:ascii="Times New Roman" w:hAnsi="Times New Roman" w:cs="Times New Roman"/>
              </w:rPr>
              <w:lastRenderedPageBreak/>
              <w:t xml:space="preserve">      ve Hükümlü olup başka davadan ve/veya suçtan tutukluluğu </w:t>
            </w:r>
          </w:p>
          <w:p w:rsidR="001A5A73" w:rsidRPr="00927E51" w:rsidRDefault="00257DDF" w:rsidP="00B87593">
            <w:pPr>
              <w:rPr>
                <w:rFonts w:ascii="Times New Roman" w:hAnsi="Times New Roman" w:cs="Times New Roman"/>
              </w:rPr>
            </w:pPr>
            <w:r w:rsidRPr="00927E51">
              <w:rPr>
                <w:rFonts w:ascii="Times New Roman" w:hAnsi="Times New Roman" w:cs="Times New Roman"/>
              </w:rPr>
              <w:t xml:space="preserve">      bulunan Hükümlüler Şartlı Tahliye başvurusunda bulunamazlar. </w:t>
            </w:r>
          </w:p>
        </w:tc>
      </w:tr>
      <w:tr w:rsidR="00927E51" w:rsidRPr="00927E51" w:rsidTr="001A5A73">
        <w:tc>
          <w:tcPr>
            <w:tcW w:w="1555" w:type="dxa"/>
          </w:tcPr>
          <w:p w:rsidR="00257DDF" w:rsidRPr="00927E51" w:rsidRDefault="00257DDF" w:rsidP="00E1639D">
            <w:pPr>
              <w:jc w:val="right"/>
              <w:rPr>
                <w:rFonts w:ascii="Times New Roman" w:hAnsi="Times New Roman" w:cs="Times New Roman"/>
                <w:sz w:val="20"/>
                <w:szCs w:val="20"/>
              </w:rPr>
            </w:pPr>
            <w:r w:rsidRPr="00927E51">
              <w:rPr>
                <w:rFonts w:ascii="Times New Roman" w:hAnsi="Times New Roman" w:cs="Times New Roman"/>
                <w:sz w:val="20"/>
                <w:szCs w:val="20"/>
              </w:rPr>
              <w:lastRenderedPageBreak/>
              <w:t>Fasıl 155</w:t>
            </w:r>
          </w:p>
          <w:p w:rsidR="00257DDF" w:rsidRPr="00927E51" w:rsidRDefault="00257DDF" w:rsidP="00E1639D">
            <w:pPr>
              <w:jc w:val="right"/>
              <w:rPr>
                <w:rFonts w:ascii="Times New Roman" w:hAnsi="Times New Roman" w:cs="Times New Roman"/>
                <w:sz w:val="20"/>
                <w:szCs w:val="20"/>
              </w:rPr>
            </w:pPr>
            <w:r w:rsidRPr="00927E51">
              <w:rPr>
                <w:rFonts w:ascii="Times New Roman" w:hAnsi="Times New Roman" w:cs="Times New Roman"/>
                <w:sz w:val="20"/>
                <w:szCs w:val="20"/>
              </w:rPr>
              <w:t>33/1982</w:t>
            </w:r>
          </w:p>
          <w:p w:rsidR="00257DDF" w:rsidRPr="00927E51" w:rsidRDefault="00257DDF" w:rsidP="00E1639D">
            <w:pPr>
              <w:jc w:val="right"/>
              <w:rPr>
                <w:rFonts w:ascii="Times New Roman" w:hAnsi="Times New Roman" w:cs="Times New Roman"/>
                <w:sz w:val="20"/>
                <w:szCs w:val="20"/>
              </w:rPr>
            </w:pPr>
            <w:r w:rsidRPr="00927E51">
              <w:rPr>
                <w:rFonts w:ascii="Times New Roman" w:hAnsi="Times New Roman" w:cs="Times New Roman"/>
                <w:sz w:val="20"/>
                <w:szCs w:val="20"/>
              </w:rPr>
              <w:t>27/1982</w:t>
            </w:r>
          </w:p>
          <w:p w:rsidR="00257DDF" w:rsidRPr="00927E51" w:rsidRDefault="00257DDF" w:rsidP="00E1639D">
            <w:pPr>
              <w:jc w:val="right"/>
              <w:rPr>
                <w:rFonts w:ascii="Times New Roman" w:hAnsi="Times New Roman" w:cs="Times New Roman"/>
                <w:sz w:val="20"/>
                <w:szCs w:val="20"/>
              </w:rPr>
            </w:pPr>
            <w:r w:rsidRPr="00927E51">
              <w:rPr>
                <w:rFonts w:ascii="Times New Roman" w:hAnsi="Times New Roman" w:cs="Times New Roman"/>
                <w:sz w:val="20"/>
                <w:szCs w:val="20"/>
              </w:rPr>
              <w:t>20/1998</w:t>
            </w:r>
          </w:p>
          <w:p w:rsidR="00257DDF" w:rsidRPr="00927E51" w:rsidRDefault="00257DDF" w:rsidP="00E1639D">
            <w:pPr>
              <w:jc w:val="right"/>
              <w:rPr>
                <w:rFonts w:ascii="Times New Roman" w:hAnsi="Times New Roman" w:cs="Times New Roman"/>
                <w:sz w:val="20"/>
                <w:szCs w:val="20"/>
              </w:rPr>
            </w:pPr>
            <w:r w:rsidRPr="00927E51">
              <w:rPr>
                <w:rFonts w:ascii="Times New Roman" w:hAnsi="Times New Roman" w:cs="Times New Roman"/>
                <w:sz w:val="20"/>
                <w:szCs w:val="20"/>
              </w:rPr>
              <w:t>68/2007</w:t>
            </w:r>
          </w:p>
        </w:tc>
        <w:tc>
          <w:tcPr>
            <w:tcW w:w="567" w:type="dxa"/>
          </w:tcPr>
          <w:p w:rsidR="001A5A73" w:rsidRPr="00927E51" w:rsidRDefault="001A5A73" w:rsidP="00B87593">
            <w:pPr>
              <w:rPr>
                <w:rFonts w:ascii="Times New Roman" w:hAnsi="Times New Roman" w:cs="Times New Roman"/>
              </w:rPr>
            </w:pPr>
          </w:p>
        </w:tc>
        <w:tc>
          <w:tcPr>
            <w:tcW w:w="6894" w:type="dxa"/>
          </w:tcPr>
          <w:p w:rsidR="00257DDF" w:rsidRPr="00927E51" w:rsidRDefault="00257DDF" w:rsidP="00B87593">
            <w:pPr>
              <w:rPr>
                <w:rFonts w:ascii="Times New Roman" w:hAnsi="Times New Roman" w:cs="Times New Roman"/>
              </w:rPr>
            </w:pPr>
            <w:r w:rsidRPr="00927E51">
              <w:rPr>
                <w:rFonts w:ascii="Times New Roman" w:hAnsi="Times New Roman" w:cs="Times New Roman"/>
              </w:rPr>
              <w:t xml:space="preserve">(4) Bu madde  maksatları için Ceza Muhakemeleri Usulü Yasası’nın  </w:t>
            </w:r>
          </w:p>
          <w:p w:rsidR="001A5A73" w:rsidRPr="00927E51" w:rsidRDefault="00257DDF" w:rsidP="00B87593">
            <w:pPr>
              <w:rPr>
                <w:rFonts w:ascii="Times New Roman" w:hAnsi="Times New Roman" w:cs="Times New Roman"/>
              </w:rPr>
            </w:pPr>
            <w:r w:rsidRPr="00927E51">
              <w:rPr>
                <w:rFonts w:ascii="Times New Roman" w:hAnsi="Times New Roman" w:cs="Times New Roman"/>
              </w:rPr>
              <w:t xml:space="preserve">      117’nci maddesi dikkate alınır. </w:t>
            </w:r>
          </w:p>
        </w:tc>
      </w:tr>
      <w:tr w:rsidR="00927E51" w:rsidRPr="00927E51" w:rsidTr="00300236">
        <w:trPr>
          <w:trHeight w:val="984"/>
        </w:trPr>
        <w:tc>
          <w:tcPr>
            <w:tcW w:w="1555" w:type="dxa"/>
          </w:tcPr>
          <w:p w:rsidR="00B90462" w:rsidRPr="00927E51" w:rsidRDefault="00B90462" w:rsidP="00B87593">
            <w:pPr>
              <w:rPr>
                <w:rFonts w:ascii="Times New Roman" w:hAnsi="Times New Roman" w:cs="Times New Roman"/>
                <w:sz w:val="20"/>
                <w:szCs w:val="20"/>
              </w:rPr>
            </w:pPr>
          </w:p>
          <w:p w:rsidR="004F71EE" w:rsidRPr="00927E51" w:rsidRDefault="00B90462" w:rsidP="00B87593">
            <w:pPr>
              <w:rPr>
                <w:rFonts w:ascii="Times New Roman" w:hAnsi="Times New Roman" w:cs="Times New Roman"/>
                <w:szCs w:val="24"/>
              </w:rPr>
            </w:pPr>
            <w:r w:rsidRPr="00927E51">
              <w:rPr>
                <w:rFonts w:ascii="Times New Roman" w:hAnsi="Times New Roman" w:cs="Times New Roman"/>
                <w:szCs w:val="24"/>
              </w:rPr>
              <w:t>660/2022</w:t>
            </w:r>
          </w:p>
        </w:tc>
        <w:tc>
          <w:tcPr>
            <w:tcW w:w="567" w:type="dxa"/>
          </w:tcPr>
          <w:p w:rsidR="004F71EE" w:rsidRPr="00927E51" w:rsidRDefault="004F71EE" w:rsidP="00B87593">
            <w:pPr>
              <w:rPr>
                <w:rFonts w:ascii="Times New Roman" w:hAnsi="Times New Roman" w:cs="Times New Roman"/>
              </w:rPr>
            </w:pPr>
          </w:p>
        </w:tc>
        <w:tc>
          <w:tcPr>
            <w:tcW w:w="6894" w:type="dxa"/>
          </w:tcPr>
          <w:p w:rsidR="00257DDF" w:rsidRPr="00927E51" w:rsidRDefault="00257DDF" w:rsidP="00B87593">
            <w:pPr>
              <w:rPr>
                <w:rFonts w:ascii="Times New Roman" w:hAnsi="Times New Roman" w:cs="Times New Roman"/>
              </w:rPr>
            </w:pPr>
            <w:r w:rsidRPr="00927E51">
              <w:rPr>
                <w:rFonts w:ascii="Times New Roman" w:hAnsi="Times New Roman" w:cs="Times New Roman"/>
              </w:rPr>
              <w:t xml:space="preserve">(5)  Şartlı Tahliye Kurulu’nda başvurusu red edilen Hükümlü 3 ay </w:t>
            </w:r>
          </w:p>
          <w:p w:rsidR="00B90462" w:rsidRPr="00927E51" w:rsidRDefault="00257DDF" w:rsidP="00B87593">
            <w:pPr>
              <w:rPr>
                <w:rFonts w:ascii="Times New Roman" w:hAnsi="Times New Roman" w:cs="Times New Roman"/>
              </w:rPr>
            </w:pPr>
            <w:r w:rsidRPr="00927E51">
              <w:rPr>
                <w:rFonts w:ascii="Times New Roman" w:hAnsi="Times New Roman" w:cs="Times New Roman"/>
              </w:rPr>
              <w:t xml:space="preserve">       sonra yeni</w:t>
            </w:r>
            <w:r w:rsidR="00B90462" w:rsidRPr="00927E51">
              <w:rPr>
                <w:rFonts w:ascii="Times New Roman" w:hAnsi="Times New Roman" w:cs="Times New Roman"/>
              </w:rPr>
              <w:t xml:space="preserve">den başvurabilir. Ancak; Şartlı Tahliye Kurulu bu </w:t>
            </w:r>
          </w:p>
          <w:p w:rsidR="004A616B" w:rsidRPr="00927E51" w:rsidRDefault="00B90462" w:rsidP="00B87593">
            <w:pPr>
              <w:rPr>
                <w:rFonts w:ascii="Times New Roman" w:hAnsi="Times New Roman" w:cs="Times New Roman"/>
              </w:rPr>
            </w:pPr>
            <w:r w:rsidRPr="00927E51">
              <w:rPr>
                <w:rFonts w:ascii="Times New Roman" w:hAnsi="Times New Roman" w:cs="Times New Roman"/>
              </w:rPr>
              <w:t xml:space="preserve">       süreyi kısaltabilir. </w:t>
            </w:r>
          </w:p>
        </w:tc>
      </w:tr>
      <w:tr w:rsidR="00927E51" w:rsidRPr="00927E51" w:rsidTr="001A5A73">
        <w:tc>
          <w:tcPr>
            <w:tcW w:w="1555" w:type="dxa"/>
          </w:tcPr>
          <w:p w:rsidR="00B90462" w:rsidRPr="00927E51" w:rsidRDefault="004A616B" w:rsidP="00B87593">
            <w:pPr>
              <w:rPr>
                <w:rFonts w:ascii="Times New Roman" w:hAnsi="Times New Roman" w:cs="Times New Roman"/>
                <w:szCs w:val="24"/>
              </w:rPr>
            </w:pPr>
            <w:r w:rsidRPr="00927E51">
              <w:rPr>
                <w:rFonts w:ascii="Times New Roman" w:hAnsi="Times New Roman" w:cs="Times New Roman"/>
                <w:szCs w:val="24"/>
              </w:rPr>
              <w:t>828/2009</w:t>
            </w:r>
          </w:p>
        </w:tc>
        <w:tc>
          <w:tcPr>
            <w:tcW w:w="567" w:type="dxa"/>
          </w:tcPr>
          <w:p w:rsidR="00B90462" w:rsidRPr="00927E51" w:rsidRDefault="00B90462" w:rsidP="00B87593">
            <w:pPr>
              <w:rPr>
                <w:rFonts w:ascii="Times New Roman" w:hAnsi="Times New Roman" w:cs="Times New Roman"/>
              </w:rPr>
            </w:pPr>
          </w:p>
        </w:tc>
        <w:tc>
          <w:tcPr>
            <w:tcW w:w="6894" w:type="dxa"/>
          </w:tcPr>
          <w:p w:rsidR="00B90462" w:rsidRPr="00927E51" w:rsidRDefault="004A616B" w:rsidP="00300236">
            <w:pPr>
              <w:ind w:left="322" w:hanging="322"/>
              <w:rPr>
                <w:rFonts w:ascii="Times New Roman" w:hAnsi="Times New Roman" w:cs="Times New Roman"/>
              </w:rPr>
            </w:pPr>
            <w:r w:rsidRPr="00927E51">
              <w:rPr>
                <w:rFonts w:ascii="Times New Roman" w:hAnsi="Times New Roman" w:cs="Times New Roman"/>
              </w:rPr>
              <w:t>(6) Şartlı Tahliye Kurulu başvuruyu görüştükten sonra gerekli gördüğü durumlarda kararını ve/veya hükümlünün durumunu yeniden görüşmeyi Tüzüğün 9(3) maddesine uygun olarak kurulun belirleyeceği bir tarihe erteleyebilir.</w:t>
            </w:r>
          </w:p>
        </w:tc>
      </w:tr>
      <w:tr w:rsidR="00927E51" w:rsidRPr="00927E51" w:rsidTr="001A5A73">
        <w:tc>
          <w:tcPr>
            <w:tcW w:w="1555" w:type="dxa"/>
          </w:tcPr>
          <w:p w:rsidR="004A616B" w:rsidRPr="00927E51" w:rsidRDefault="004A616B" w:rsidP="00B87593">
            <w:pPr>
              <w:rPr>
                <w:rFonts w:ascii="Times New Roman" w:hAnsi="Times New Roman" w:cs="Times New Roman"/>
                <w:szCs w:val="24"/>
              </w:rPr>
            </w:pPr>
          </w:p>
        </w:tc>
        <w:tc>
          <w:tcPr>
            <w:tcW w:w="567" w:type="dxa"/>
          </w:tcPr>
          <w:p w:rsidR="004A616B" w:rsidRPr="00927E51" w:rsidRDefault="004A616B" w:rsidP="00B87593">
            <w:pPr>
              <w:rPr>
                <w:rFonts w:ascii="Times New Roman" w:hAnsi="Times New Roman" w:cs="Times New Roman"/>
              </w:rPr>
            </w:pPr>
          </w:p>
        </w:tc>
        <w:tc>
          <w:tcPr>
            <w:tcW w:w="6894" w:type="dxa"/>
          </w:tcPr>
          <w:p w:rsidR="004A616B" w:rsidRPr="00927E51" w:rsidRDefault="004A616B" w:rsidP="00B87593">
            <w:pPr>
              <w:rPr>
                <w:rFonts w:ascii="Times New Roman" w:hAnsi="Times New Roman" w:cs="Times New Roman"/>
              </w:rPr>
            </w:pPr>
          </w:p>
        </w:tc>
      </w:tr>
      <w:tr w:rsidR="00927E51" w:rsidRPr="00927E51" w:rsidTr="001A5A73">
        <w:tc>
          <w:tcPr>
            <w:tcW w:w="1555" w:type="dxa"/>
          </w:tcPr>
          <w:p w:rsidR="00257DDF" w:rsidRPr="00927E51" w:rsidRDefault="00257DDF" w:rsidP="00B87593">
            <w:pPr>
              <w:rPr>
                <w:rFonts w:ascii="Times New Roman" w:hAnsi="Times New Roman" w:cs="Times New Roman"/>
                <w:szCs w:val="24"/>
              </w:rPr>
            </w:pPr>
            <w:r w:rsidRPr="00927E51">
              <w:rPr>
                <w:rFonts w:ascii="Times New Roman" w:hAnsi="Times New Roman" w:cs="Times New Roman"/>
                <w:szCs w:val="24"/>
              </w:rPr>
              <w:t xml:space="preserve">Şartlı Tahliye Kuruluna  Sevk </w:t>
            </w:r>
          </w:p>
        </w:tc>
        <w:tc>
          <w:tcPr>
            <w:tcW w:w="567" w:type="dxa"/>
          </w:tcPr>
          <w:p w:rsidR="00257DDF" w:rsidRPr="00927E51" w:rsidRDefault="00257DDF" w:rsidP="00B87593">
            <w:pPr>
              <w:rPr>
                <w:rFonts w:ascii="Times New Roman" w:hAnsi="Times New Roman" w:cs="Times New Roman"/>
              </w:rPr>
            </w:pPr>
            <w:r w:rsidRPr="00927E51">
              <w:rPr>
                <w:rFonts w:ascii="Times New Roman" w:hAnsi="Times New Roman" w:cs="Times New Roman"/>
              </w:rPr>
              <w:t xml:space="preserve">5. </w:t>
            </w:r>
          </w:p>
        </w:tc>
        <w:tc>
          <w:tcPr>
            <w:tcW w:w="6894" w:type="dxa"/>
          </w:tcPr>
          <w:p w:rsidR="00B90462" w:rsidRPr="00927E51" w:rsidRDefault="00257DDF" w:rsidP="00B87593">
            <w:pPr>
              <w:rPr>
                <w:rFonts w:ascii="Times New Roman" w:hAnsi="Times New Roman" w:cs="Times New Roman"/>
              </w:rPr>
            </w:pPr>
            <w:r w:rsidRPr="00927E51">
              <w:rPr>
                <w:rFonts w:ascii="Times New Roman" w:hAnsi="Times New Roman" w:cs="Times New Roman"/>
              </w:rPr>
              <w:t>(1)</w:t>
            </w:r>
            <w:r w:rsidR="00B90462" w:rsidRPr="00927E51">
              <w:rPr>
                <w:rFonts w:ascii="Times New Roman" w:hAnsi="Times New Roman" w:cs="Times New Roman"/>
              </w:rPr>
              <w:t xml:space="preserve"> Yukarıdaki 4’</w:t>
            </w:r>
            <w:r w:rsidR="00300236" w:rsidRPr="00927E51">
              <w:rPr>
                <w:rFonts w:ascii="Times New Roman" w:hAnsi="Times New Roman" w:cs="Times New Roman"/>
              </w:rPr>
              <w:t>üncü madde uyarınca Ş</w:t>
            </w:r>
            <w:r w:rsidR="00B90462" w:rsidRPr="00927E51">
              <w:rPr>
                <w:rFonts w:ascii="Times New Roman" w:hAnsi="Times New Roman" w:cs="Times New Roman"/>
              </w:rPr>
              <w:t xml:space="preserve">artlı Tahliye Kurulu’nda </w:t>
            </w:r>
          </w:p>
          <w:p w:rsidR="00B90462" w:rsidRPr="00927E51" w:rsidRDefault="00B90462" w:rsidP="00B87593">
            <w:pPr>
              <w:rPr>
                <w:rFonts w:ascii="Times New Roman" w:hAnsi="Times New Roman" w:cs="Times New Roman"/>
              </w:rPr>
            </w:pPr>
            <w:r w:rsidRPr="00927E51">
              <w:rPr>
                <w:rFonts w:ascii="Times New Roman" w:hAnsi="Times New Roman" w:cs="Times New Roman"/>
              </w:rPr>
              <w:t xml:space="preserve">     durumunun görüşülmesi için başvuru hakkı kazanan </w:t>
            </w:r>
          </w:p>
          <w:p w:rsidR="00B90462" w:rsidRPr="00927E51" w:rsidRDefault="00B90462" w:rsidP="00B87593">
            <w:pPr>
              <w:rPr>
                <w:rFonts w:ascii="Times New Roman" w:hAnsi="Times New Roman" w:cs="Times New Roman"/>
              </w:rPr>
            </w:pPr>
            <w:r w:rsidRPr="00927E51">
              <w:rPr>
                <w:rFonts w:ascii="Times New Roman" w:hAnsi="Times New Roman" w:cs="Times New Roman"/>
              </w:rPr>
              <w:t xml:space="preserve">     Hükümlü’nün Merkezi Cezaevi Müdürlüğü vasıtasıyla Şartlı   </w:t>
            </w:r>
          </w:p>
          <w:p w:rsidR="00B90462" w:rsidRPr="00927E51" w:rsidRDefault="00B90462" w:rsidP="00B87593">
            <w:pPr>
              <w:rPr>
                <w:rFonts w:ascii="Times New Roman" w:hAnsi="Times New Roman" w:cs="Times New Roman"/>
              </w:rPr>
            </w:pPr>
            <w:r w:rsidRPr="00927E51">
              <w:rPr>
                <w:rFonts w:ascii="Times New Roman" w:hAnsi="Times New Roman" w:cs="Times New Roman"/>
              </w:rPr>
              <w:t xml:space="preserve">     Tahliye Kurulu’na yazılı başvuru yapması gerekir.</w:t>
            </w:r>
          </w:p>
        </w:tc>
      </w:tr>
      <w:tr w:rsidR="00927E51" w:rsidRPr="00927E51" w:rsidTr="001A5A73">
        <w:tc>
          <w:tcPr>
            <w:tcW w:w="1555" w:type="dxa"/>
          </w:tcPr>
          <w:p w:rsidR="00B90462" w:rsidRPr="00927E51" w:rsidRDefault="00B90462" w:rsidP="00B87593">
            <w:pPr>
              <w:rPr>
                <w:rFonts w:ascii="Times New Roman" w:hAnsi="Times New Roman" w:cs="Times New Roman"/>
                <w:sz w:val="20"/>
                <w:szCs w:val="20"/>
              </w:rPr>
            </w:pPr>
          </w:p>
        </w:tc>
        <w:tc>
          <w:tcPr>
            <w:tcW w:w="567" w:type="dxa"/>
          </w:tcPr>
          <w:p w:rsidR="00B90462" w:rsidRPr="00927E51" w:rsidRDefault="00B90462" w:rsidP="00B87593">
            <w:pPr>
              <w:rPr>
                <w:rFonts w:ascii="Times New Roman" w:hAnsi="Times New Roman" w:cs="Times New Roman"/>
              </w:rPr>
            </w:pPr>
          </w:p>
        </w:tc>
        <w:tc>
          <w:tcPr>
            <w:tcW w:w="6894" w:type="dxa"/>
          </w:tcPr>
          <w:p w:rsidR="00B90462" w:rsidRPr="00927E51" w:rsidRDefault="00B90462" w:rsidP="00B87593">
            <w:pPr>
              <w:rPr>
                <w:rFonts w:ascii="Times New Roman" w:hAnsi="Times New Roman" w:cs="Times New Roman"/>
              </w:rPr>
            </w:pPr>
            <w:r w:rsidRPr="00927E51">
              <w:rPr>
                <w:rFonts w:ascii="Times New Roman" w:hAnsi="Times New Roman" w:cs="Times New Roman"/>
              </w:rPr>
              <w:t>(2) Hükümlü hakkında Merkezi Cezaevi Müdürü, Müdür Muavini ve</w:t>
            </w:r>
          </w:p>
          <w:p w:rsidR="00B90462" w:rsidRPr="00927E51" w:rsidRDefault="00B90462" w:rsidP="00B87593">
            <w:pPr>
              <w:rPr>
                <w:rFonts w:ascii="Times New Roman" w:hAnsi="Times New Roman" w:cs="Times New Roman"/>
              </w:rPr>
            </w:pPr>
            <w:r w:rsidRPr="00927E51">
              <w:rPr>
                <w:rFonts w:ascii="Times New Roman" w:hAnsi="Times New Roman" w:cs="Times New Roman"/>
              </w:rPr>
              <w:t xml:space="preserve">     Cezaevi Amiri’nin Hükümlü’nün cezaevindeki durumu ile ilgili </w:t>
            </w:r>
          </w:p>
          <w:p w:rsidR="00B90462" w:rsidRPr="00927E51" w:rsidRDefault="00B90462" w:rsidP="00B87593">
            <w:pPr>
              <w:rPr>
                <w:rFonts w:ascii="Times New Roman" w:hAnsi="Times New Roman" w:cs="Times New Roman"/>
              </w:rPr>
            </w:pPr>
            <w:r w:rsidRPr="00927E51">
              <w:rPr>
                <w:rFonts w:ascii="Times New Roman" w:hAnsi="Times New Roman" w:cs="Times New Roman"/>
              </w:rPr>
              <w:t xml:space="preserve">    en az ikisinin ayrı ayrı hazırlayacakları raporlar ve dosyası ile </w:t>
            </w:r>
          </w:p>
          <w:p w:rsidR="00B90462" w:rsidRPr="00927E51" w:rsidRDefault="00B90462" w:rsidP="00B87593">
            <w:pPr>
              <w:rPr>
                <w:rFonts w:ascii="Times New Roman" w:hAnsi="Times New Roman" w:cs="Times New Roman"/>
              </w:rPr>
            </w:pPr>
            <w:r w:rsidRPr="00927E51">
              <w:rPr>
                <w:rFonts w:ascii="Times New Roman" w:hAnsi="Times New Roman" w:cs="Times New Roman"/>
              </w:rPr>
              <w:t xml:space="preserve">    birlikte en geç 15 gün içerisinde Şartlı Tahliye Kurulu’na sevki </w:t>
            </w:r>
          </w:p>
          <w:p w:rsidR="00B90462" w:rsidRPr="00927E51" w:rsidRDefault="00B90462" w:rsidP="00B87593">
            <w:pPr>
              <w:rPr>
                <w:rFonts w:ascii="Times New Roman" w:hAnsi="Times New Roman" w:cs="Times New Roman"/>
              </w:rPr>
            </w:pPr>
            <w:r w:rsidRPr="00927E51">
              <w:rPr>
                <w:rFonts w:ascii="Times New Roman" w:hAnsi="Times New Roman" w:cs="Times New Roman"/>
              </w:rPr>
              <w:t xml:space="preserve">    yapılır. </w:t>
            </w:r>
          </w:p>
        </w:tc>
      </w:tr>
      <w:tr w:rsidR="00927E51" w:rsidRPr="00927E51" w:rsidTr="001A5A73">
        <w:tc>
          <w:tcPr>
            <w:tcW w:w="1555" w:type="dxa"/>
          </w:tcPr>
          <w:p w:rsidR="00B90462" w:rsidRPr="00927E51" w:rsidRDefault="00B90462" w:rsidP="00B87593">
            <w:pPr>
              <w:rPr>
                <w:rFonts w:ascii="Times New Roman" w:hAnsi="Times New Roman" w:cs="Times New Roman"/>
                <w:sz w:val="20"/>
                <w:szCs w:val="20"/>
              </w:rPr>
            </w:pPr>
          </w:p>
        </w:tc>
        <w:tc>
          <w:tcPr>
            <w:tcW w:w="567" w:type="dxa"/>
          </w:tcPr>
          <w:p w:rsidR="00B90462" w:rsidRPr="00927E51" w:rsidRDefault="00B90462" w:rsidP="00B87593">
            <w:pPr>
              <w:rPr>
                <w:rFonts w:ascii="Times New Roman" w:hAnsi="Times New Roman" w:cs="Times New Roman"/>
              </w:rPr>
            </w:pPr>
          </w:p>
        </w:tc>
        <w:tc>
          <w:tcPr>
            <w:tcW w:w="6894" w:type="dxa"/>
          </w:tcPr>
          <w:p w:rsidR="00B90462" w:rsidRPr="00927E51" w:rsidRDefault="00B90462" w:rsidP="00B87593">
            <w:pPr>
              <w:rPr>
                <w:rFonts w:ascii="Times New Roman" w:hAnsi="Times New Roman" w:cs="Times New Roman"/>
              </w:rPr>
            </w:pPr>
          </w:p>
        </w:tc>
      </w:tr>
      <w:tr w:rsidR="00927E51" w:rsidRPr="00927E51" w:rsidTr="001A5A73">
        <w:tc>
          <w:tcPr>
            <w:tcW w:w="1555" w:type="dxa"/>
          </w:tcPr>
          <w:p w:rsidR="00B90462" w:rsidRPr="00927E51" w:rsidRDefault="00B90462" w:rsidP="00B87593">
            <w:pPr>
              <w:rPr>
                <w:rFonts w:ascii="Times New Roman" w:hAnsi="Times New Roman" w:cs="Times New Roman"/>
                <w:szCs w:val="24"/>
              </w:rPr>
            </w:pPr>
            <w:r w:rsidRPr="00927E51">
              <w:rPr>
                <w:rFonts w:ascii="Times New Roman" w:hAnsi="Times New Roman" w:cs="Times New Roman"/>
                <w:szCs w:val="24"/>
              </w:rPr>
              <w:t>Şartlı Tahliye Kararı Sonuçları</w:t>
            </w:r>
          </w:p>
        </w:tc>
        <w:tc>
          <w:tcPr>
            <w:tcW w:w="567" w:type="dxa"/>
          </w:tcPr>
          <w:p w:rsidR="00B90462" w:rsidRPr="00927E51" w:rsidRDefault="00B90462" w:rsidP="00B87593">
            <w:pPr>
              <w:rPr>
                <w:rFonts w:ascii="Times New Roman" w:hAnsi="Times New Roman" w:cs="Times New Roman"/>
              </w:rPr>
            </w:pPr>
            <w:r w:rsidRPr="00927E51">
              <w:rPr>
                <w:rFonts w:ascii="Times New Roman" w:hAnsi="Times New Roman" w:cs="Times New Roman"/>
              </w:rPr>
              <w:t>6</w:t>
            </w:r>
            <w:r w:rsidR="00A61092" w:rsidRPr="00927E51">
              <w:rPr>
                <w:rFonts w:ascii="Times New Roman" w:hAnsi="Times New Roman" w:cs="Times New Roman"/>
              </w:rPr>
              <w:t>.</w:t>
            </w:r>
          </w:p>
        </w:tc>
        <w:tc>
          <w:tcPr>
            <w:tcW w:w="6894" w:type="dxa"/>
          </w:tcPr>
          <w:p w:rsidR="0050122F" w:rsidRPr="00927E51" w:rsidRDefault="00B90462" w:rsidP="0050122F">
            <w:pPr>
              <w:pStyle w:val="ListParagraph"/>
              <w:numPr>
                <w:ilvl w:val="0"/>
                <w:numId w:val="2"/>
              </w:numPr>
              <w:rPr>
                <w:rFonts w:ascii="Times New Roman" w:hAnsi="Times New Roman" w:cs="Times New Roman"/>
              </w:rPr>
            </w:pPr>
            <w:r w:rsidRPr="00927E51">
              <w:rPr>
                <w:rFonts w:ascii="Times New Roman" w:hAnsi="Times New Roman" w:cs="Times New Roman"/>
              </w:rPr>
              <w:t xml:space="preserve">Şartlı Tahliye Kurulu’nda başvurusu kabul edilen ve Şartlı Tahliyesine karar verilen Hükümlü, cezaevinden bu Tüzük gereğince serbest bırakıldığı tarihten sonra da iyi karakterli olmakta devam etmeyi ve başka suç işlememeyi kabul edip, Şartlı Tahliye Tüzüğü hükümleri kendisine bildirilip, anladığını gösteren bu Tüzüğe </w:t>
            </w:r>
            <w:r w:rsidR="0050122F" w:rsidRPr="00927E51">
              <w:rPr>
                <w:rFonts w:ascii="Times New Roman" w:hAnsi="Times New Roman" w:cs="Times New Roman"/>
              </w:rPr>
              <w:t xml:space="preserve">ekli belgeyi imzaladıktan sonra Şartlı Tahliye işlemleri serbest bırakılır. </w:t>
            </w:r>
          </w:p>
          <w:p w:rsidR="00B90462" w:rsidRPr="00927E51" w:rsidRDefault="00B90462" w:rsidP="00B90462">
            <w:pPr>
              <w:pStyle w:val="ListParagraph"/>
              <w:rPr>
                <w:rFonts w:ascii="Times New Roman" w:hAnsi="Times New Roman" w:cs="Times New Roman"/>
              </w:rPr>
            </w:pPr>
          </w:p>
        </w:tc>
      </w:tr>
      <w:tr w:rsidR="00927E51" w:rsidRPr="00927E51" w:rsidTr="001A5A73">
        <w:tc>
          <w:tcPr>
            <w:tcW w:w="1555" w:type="dxa"/>
          </w:tcPr>
          <w:p w:rsidR="00B90462" w:rsidRPr="00927E51" w:rsidRDefault="00B90462" w:rsidP="00B87593">
            <w:pPr>
              <w:rPr>
                <w:rFonts w:ascii="Times New Roman" w:hAnsi="Times New Roman" w:cs="Times New Roman"/>
                <w:sz w:val="20"/>
                <w:szCs w:val="20"/>
              </w:rPr>
            </w:pPr>
          </w:p>
          <w:p w:rsidR="00473237" w:rsidRPr="00927E51" w:rsidRDefault="00473237" w:rsidP="00E1639D">
            <w:pPr>
              <w:jc w:val="right"/>
              <w:rPr>
                <w:rFonts w:ascii="Times New Roman" w:hAnsi="Times New Roman" w:cs="Times New Roman"/>
                <w:sz w:val="20"/>
                <w:szCs w:val="20"/>
              </w:rPr>
            </w:pPr>
            <w:r w:rsidRPr="00927E51">
              <w:rPr>
                <w:rFonts w:ascii="Times New Roman" w:hAnsi="Times New Roman" w:cs="Times New Roman"/>
                <w:sz w:val="20"/>
                <w:szCs w:val="20"/>
              </w:rPr>
              <w:t>Fasıl 105</w:t>
            </w:r>
          </w:p>
          <w:p w:rsidR="00473237" w:rsidRPr="00927E51" w:rsidRDefault="00473237" w:rsidP="00E1639D">
            <w:pPr>
              <w:jc w:val="right"/>
              <w:rPr>
                <w:rFonts w:ascii="Times New Roman" w:hAnsi="Times New Roman" w:cs="Times New Roman"/>
                <w:sz w:val="20"/>
                <w:szCs w:val="20"/>
              </w:rPr>
            </w:pPr>
            <w:r w:rsidRPr="00927E51">
              <w:rPr>
                <w:rFonts w:ascii="Times New Roman" w:hAnsi="Times New Roman" w:cs="Times New Roman"/>
                <w:sz w:val="20"/>
                <w:szCs w:val="20"/>
              </w:rPr>
              <w:t>21/1982</w:t>
            </w:r>
          </w:p>
          <w:p w:rsidR="00473237" w:rsidRPr="00927E51" w:rsidRDefault="00473237" w:rsidP="00E1639D">
            <w:pPr>
              <w:jc w:val="right"/>
              <w:rPr>
                <w:rFonts w:ascii="Times New Roman" w:hAnsi="Times New Roman" w:cs="Times New Roman"/>
                <w:sz w:val="20"/>
                <w:szCs w:val="20"/>
              </w:rPr>
            </w:pPr>
            <w:r w:rsidRPr="00927E51">
              <w:rPr>
                <w:rFonts w:ascii="Times New Roman" w:hAnsi="Times New Roman" w:cs="Times New Roman"/>
                <w:sz w:val="20"/>
                <w:szCs w:val="20"/>
              </w:rPr>
              <w:t>44/1989</w:t>
            </w:r>
          </w:p>
          <w:p w:rsidR="00473237" w:rsidRPr="00927E51" w:rsidRDefault="00473237" w:rsidP="00E1639D">
            <w:pPr>
              <w:jc w:val="right"/>
              <w:rPr>
                <w:rFonts w:ascii="Times New Roman" w:hAnsi="Times New Roman" w:cs="Times New Roman"/>
                <w:sz w:val="20"/>
                <w:szCs w:val="20"/>
              </w:rPr>
            </w:pPr>
            <w:r w:rsidRPr="00927E51">
              <w:rPr>
                <w:rFonts w:ascii="Times New Roman" w:hAnsi="Times New Roman" w:cs="Times New Roman"/>
                <w:sz w:val="20"/>
                <w:szCs w:val="20"/>
              </w:rPr>
              <w:t>32/2004</w:t>
            </w:r>
          </w:p>
          <w:p w:rsidR="00473237" w:rsidRPr="00927E51" w:rsidRDefault="00473237" w:rsidP="00E1639D">
            <w:pPr>
              <w:jc w:val="right"/>
              <w:rPr>
                <w:rFonts w:ascii="Times New Roman" w:hAnsi="Times New Roman" w:cs="Times New Roman"/>
                <w:sz w:val="20"/>
                <w:szCs w:val="20"/>
              </w:rPr>
            </w:pPr>
            <w:r w:rsidRPr="00927E51">
              <w:rPr>
                <w:rFonts w:ascii="Times New Roman" w:hAnsi="Times New Roman" w:cs="Times New Roman"/>
                <w:sz w:val="20"/>
                <w:szCs w:val="20"/>
              </w:rPr>
              <w:t>38/2006</w:t>
            </w:r>
          </w:p>
          <w:p w:rsidR="00473237" w:rsidRPr="00927E51" w:rsidRDefault="00473237" w:rsidP="00E1639D">
            <w:pPr>
              <w:jc w:val="right"/>
              <w:rPr>
                <w:rFonts w:ascii="Times New Roman" w:hAnsi="Times New Roman" w:cs="Times New Roman"/>
                <w:sz w:val="20"/>
                <w:szCs w:val="20"/>
              </w:rPr>
            </w:pPr>
            <w:r w:rsidRPr="00927E51">
              <w:rPr>
                <w:rFonts w:ascii="Times New Roman" w:hAnsi="Times New Roman" w:cs="Times New Roman"/>
                <w:sz w:val="20"/>
                <w:szCs w:val="20"/>
              </w:rPr>
              <w:t>28/2007</w:t>
            </w:r>
          </w:p>
          <w:p w:rsidR="00473237" w:rsidRPr="00927E51" w:rsidRDefault="00473237" w:rsidP="00E1639D">
            <w:pPr>
              <w:jc w:val="right"/>
              <w:rPr>
                <w:rFonts w:ascii="Times New Roman" w:hAnsi="Times New Roman" w:cs="Times New Roman"/>
                <w:sz w:val="20"/>
                <w:szCs w:val="20"/>
              </w:rPr>
            </w:pPr>
            <w:r w:rsidRPr="00927E51">
              <w:rPr>
                <w:rFonts w:ascii="Times New Roman" w:hAnsi="Times New Roman" w:cs="Times New Roman"/>
                <w:sz w:val="20"/>
                <w:szCs w:val="20"/>
              </w:rPr>
              <w:t>50/2007</w:t>
            </w:r>
          </w:p>
          <w:p w:rsidR="00473237" w:rsidRPr="00927E51" w:rsidRDefault="00473237" w:rsidP="00E1639D">
            <w:pPr>
              <w:jc w:val="right"/>
              <w:rPr>
                <w:rFonts w:ascii="Times New Roman" w:hAnsi="Times New Roman" w:cs="Times New Roman"/>
                <w:sz w:val="20"/>
                <w:szCs w:val="20"/>
              </w:rPr>
            </w:pPr>
            <w:r w:rsidRPr="00927E51">
              <w:rPr>
                <w:rFonts w:ascii="Times New Roman" w:hAnsi="Times New Roman" w:cs="Times New Roman"/>
                <w:sz w:val="20"/>
                <w:szCs w:val="20"/>
              </w:rPr>
              <w:t>31/2008</w:t>
            </w:r>
          </w:p>
        </w:tc>
        <w:tc>
          <w:tcPr>
            <w:tcW w:w="567" w:type="dxa"/>
          </w:tcPr>
          <w:p w:rsidR="00B90462" w:rsidRPr="00927E51" w:rsidRDefault="00B90462" w:rsidP="00B87593">
            <w:pPr>
              <w:rPr>
                <w:rFonts w:ascii="Times New Roman" w:hAnsi="Times New Roman" w:cs="Times New Roman"/>
              </w:rPr>
            </w:pPr>
          </w:p>
        </w:tc>
        <w:tc>
          <w:tcPr>
            <w:tcW w:w="6894" w:type="dxa"/>
          </w:tcPr>
          <w:p w:rsidR="00B90462" w:rsidRPr="00927E51" w:rsidRDefault="0050122F" w:rsidP="0050122F">
            <w:pPr>
              <w:pStyle w:val="ListParagraph"/>
              <w:numPr>
                <w:ilvl w:val="0"/>
                <w:numId w:val="2"/>
              </w:numPr>
              <w:rPr>
                <w:rFonts w:ascii="Times New Roman" w:hAnsi="Times New Roman" w:cs="Times New Roman"/>
              </w:rPr>
            </w:pPr>
            <w:r w:rsidRPr="00927E51">
              <w:rPr>
                <w:rFonts w:ascii="Times New Roman" w:hAnsi="Times New Roman" w:cs="Times New Roman"/>
              </w:rPr>
              <w:t xml:space="preserve">Şartlı Tahliye Kurulu’nda başvurusu kabul </w:t>
            </w:r>
            <w:r w:rsidR="00473237" w:rsidRPr="00927E51">
              <w:rPr>
                <w:rFonts w:ascii="Times New Roman" w:hAnsi="Times New Roman" w:cs="Times New Roman"/>
              </w:rPr>
              <w:t>edilen Hükümlü’nün yabancı olması durumunda, Şartlı Tahliye kararı İçişleri Bakanlığı’na Yabancılar ve Muhaceret Yasası’nın 6’ncı ve 14’</w:t>
            </w:r>
            <w:r w:rsidR="00300236" w:rsidRPr="00927E51">
              <w:rPr>
                <w:rFonts w:ascii="Times New Roman" w:hAnsi="Times New Roman" w:cs="Times New Roman"/>
              </w:rPr>
              <w:t>ü</w:t>
            </w:r>
            <w:r w:rsidR="00473237" w:rsidRPr="00927E51">
              <w:rPr>
                <w:rFonts w:ascii="Times New Roman" w:hAnsi="Times New Roman" w:cs="Times New Roman"/>
              </w:rPr>
              <w:t xml:space="preserve">ncü maddeleri uyarınca işlem yapması için bildirilir. </w:t>
            </w:r>
          </w:p>
        </w:tc>
      </w:tr>
      <w:tr w:rsidR="00927E51" w:rsidRPr="00927E51" w:rsidTr="001A5A73">
        <w:tc>
          <w:tcPr>
            <w:tcW w:w="1555" w:type="dxa"/>
          </w:tcPr>
          <w:p w:rsidR="00B90462" w:rsidRPr="00927E51" w:rsidRDefault="00B90462" w:rsidP="00B87593">
            <w:pPr>
              <w:rPr>
                <w:rFonts w:ascii="Times New Roman" w:hAnsi="Times New Roman" w:cs="Times New Roman"/>
                <w:sz w:val="20"/>
                <w:szCs w:val="20"/>
              </w:rPr>
            </w:pPr>
          </w:p>
          <w:p w:rsidR="00473237" w:rsidRPr="00927E51" w:rsidRDefault="00473237" w:rsidP="00E1639D">
            <w:pPr>
              <w:jc w:val="right"/>
              <w:rPr>
                <w:rFonts w:ascii="Times New Roman" w:hAnsi="Times New Roman" w:cs="Times New Roman"/>
                <w:sz w:val="20"/>
                <w:szCs w:val="20"/>
              </w:rPr>
            </w:pPr>
            <w:r w:rsidRPr="00927E51">
              <w:rPr>
                <w:rFonts w:ascii="Times New Roman" w:hAnsi="Times New Roman" w:cs="Times New Roman"/>
                <w:sz w:val="20"/>
                <w:szCs w:val="20"/>
              </w:rPr>
              <w:t>Fasıl 286</w:t>
            </w:r>
          </w:p>
          <w:p w:rsidR="00473237" w:rsidRPr="00927E51" w:rsidRDefault="00473237" w:rsidP="00E1639D">
            <w:pPr>
              <w:jc w:val="right"/>
              <w:rPr>
                <w:rFonts w:ascii="Times New Roman" w:hAnsi="Times New Roman" w:cs="Times New Roman"/>
                <w:sz w:val="20"/>
                <w:szCs w:val="20"/>
              </w:rPr>
            </w:pPr>
            <w:r w:rsidRPr="00927E51">
              <w:rPr>
                <w:rFonts w:ascii="Times New Roman" w:hAnsi="Times New Roman" w:cs="Times New Roman"/>
                <w:sz w:val="20"/>
                <w:szCs w:val="20"/>
              </w:rPr>
              <w:t>48/1995</w:t>
            </w:r>
          </w:p>
          <w:p w:rsidR="00473237" w:rsidRPr="00927E51" w:rsidRDefault="00473237" w:rsidP="00B87593">
            <w:pPr>
              <w:rPr>
                <w:rFonts w:ascii="Times New Roman" w:hAnsi="Times New Roman" w:cs="Times New Roman"/>
                <w:sz w:val="20"/>
                <w:szCs w:val="20"/>
              </w:rPr>
            </w:pPr>
          </w:p>
        </w:tc>
        <w:tc>
          <w:tcPr>
            <w:tcW w:w="567" w:type="dxa"/>
          </w:tcPr>
          <w:p w:rsidR="00B90462" w:rsidRPr="00927E51" w:rsidRDefault="00B90462" w:rsidP="00B87593">
            <w:pPr>
              <w:rPr>
                <w:rFonts w:ascii="Times New Roman" w:hAnsi="Times New Roman" w:cs="Times New Roman"/>
              </w:rPr>
            </w:pPr>
          </w:p>
        </w:tc>
        <w:tc>
          <w:tcPr>
            <w:tcW w:w="6894" w:type="dxa"/>
          </w:tcPr>
          <w:p w:rsidR="00B90462" w:rsidRPr="00927E51" w:rsidRDefault="00473237" w:rsidP="00300236">
            <w:pPr>
              <w:pStyle w:val="ListParagraph"/>
              <w:numPr>
                <w:ilvl w:val="0"/>
                <w:numId w:val="2"/>
              </w:numPr>
              <w:rPr>
                <w:rFonts w:ascii="Times New Roman" w:hAnsi="Times New Roman" w:cs="Times New Roman"/>
              </w:rPr>
            </w:pPr>
            <w:r w:rsidRPr="00927E51">
              <w:rPr>
                <w:rFonts w:ascii="Times New Roman" w:hAnsi="Times New Roman" w:cs="Times New Roman"/>
              </w:rPr>
              <w:t xml:space="preserve">Müebbed hapis cezası çekmekte olan Hükümlülerin Şartlı Tahliyesine ilişkin kararlar Cezaevi Disiplin Yasası’nın 11’nci maddesi uyarınca Bakanlar Kurulu tarafından alınır. Şartlı Tahliye Kurulu bu kararın alınması için bu Tüzük uyarınca sevk işlemlerini yapar. </w:t>
            </w:r>
          </w:p>
        </w:tc>
      </w:tr>
      <w:tr w:rsidR="00927E51" w:rsidRPr="00927E51" w:rsidTr="001A5A73">
        <w:tc>
          <w:tcPr>
            <w:tcW w:w="1555" w:type="dxa"/>
          </w:tcPr>
          <w:p w:rsidR="00A61092" w:rsidRPr="00927E51" w:rsidRDefault="00A61092" w:rsidP="00B87593">
            <w:pPr>
              <w:rPr>
                <w:rFonts w:ascii="Times New Roman" w:hAnsi="Times New Roman" w:cs="Times New Roman"/>
                <w:sz w:val="20"/>
                <w:szCs w:val="20"/>
              </w:rPr>
            </w:pPr>
          </w:p>
        </w:tc>
        <w:tc>
          <w:tcPr>
            <w:tcW w:w="567" w:type="dxa"/>
          </w:tcPr>
          <w:p w:rsidR="00A61092" w:rsidRPr="00927E51" w:rsidRDefault="00A61092" w:rsidP="00B87593">
            <w:pPr>
              <w:rPr>
                <w:rFonts w:ascii="Times New Roman" w:hAnsi="Times New Roman" w:cs="Times New Roman"/>
              </w:rPr>
            </w:pPr>
          </w:p>
        </w:tc>
        <w:tc>
          <w:tcPr>
            <w:tcW w:w="6894" w:type="dxa"/>
          </w:tcPr>
          <w:p w:rsidR="00A61092" w:rsidRPr="00927E51" w:rsidRDefault="00A61092" w:rsidP="00A61092">
            <w:pPr>
              <w:pStyle w:val="ListParagraph"/>
              <w:rPr>
                <w:rFonts w:ascii="Times New Roman" w:hAnsi="Times New Roman" w:cs="Times New Roman"/>
              </w:rPr>
            </w:pPr>
          </w:p>
        </w:tc>
      </w:tr>
      <w:tr w:rsidR="00927E51" w:rsidRPr="00927E51" w:rsidTr="001A5A73">
        <w:tc>
          <w:tcPr>
            <w:tcW w:w="1555" w:type="dxa"/>
          </w:tcPr>
          <w:p w:rsidR="00A61092" w:rsidRPr="00927E51" w:rsidRDefault="00300236" w:rsidP="00B87593">
            <w:pPr>
              <w:rPr>
                <w:rFonts w:ascii="Times New Roman" w:hAnsi="Times New Roman" w:cs="Times New Roman"/>
                <w:szCs w:val="24"/>
              </w:rPr>
            </w:pPr>
            <w:r w:rsidRPr="00927E51">
              <w:rPr>
                <w:rFonts w:ascii="Times New Roman" w:hAnsi="Times New Roman" w:cs="Times New Roman"/>
                <w:szCs w:val="24"/>
              </w:rPr>
              <w:t xml:space="preserve">Şartlı Tahliye Kararının Geri </w:t>
            </w:r>
            <w:r w:rsidRPr="00927E51">
              <w:rPr>
                <w:rFonts w:ascii="Times New Roman" w:hAnsi="Times New Roman" w:cs="Times New Roman"/>
                <w:szCs w:val="24"/>
              </w:rPr>
              <w:lastRenderedPageBreak/>
              <w:t>Alınması ve Sonuçları</w:t>
            </w:r>
          </w:p>
          <w:p w:rsidR="0070770D" w:rsidRPr="00927E51" w:rsidRDefault="0070770D" w:rsidP="00B87593">
            <w:pPr>
              <w:rPr>
                <w:rFonts w:ascii="Times New Roman" w:hAnsi="Times New Roman" w:cs="Times New Roman"/>
                <w:sz w:val="20"/>
                <w:szCs w:val="20"/>
              </w:rPr>
            </w:pPr>
          </w:p>
          <w:p w:rsidR="0070770D" w:rsidRPr="00927E51" w:rsidRDefault="0070770D" w:rsidP="0070770D">
            <w:pPr>
              <w:rPr>
                <w:rFonts w:ascii="Times New Roman" w:hAnsi="Times New Roman" w:cs="Times New Roman"/>
                <w:szCs w:val="24"/>
              </w:rPr>
            </w:pPr>
            <w:r w:rsidRPr="00927E51">
              <w:rPr>
                <w:rFonts w:ascii="Times New Roman" w:hAnsi="Times New Roman" w:cs="Times New Roman"/>
                <w:szCs w:val="24"/>
              </w:rPr>
              <w:t>828/2009</w:t>
            </w:r>
          </w:p>
          <w:p w:rsidR="0070770D" w:rsidRPr="00927E51" w:rsidRDefault="0070770D" w:rsidP="00B87593">
            <w:pPr>
              <w:rPr>
                <w:rFonts w:ascii="Times New Roman" w:hAnsi="Times New Roman" w:cs="Times New Roman"/>
                <w:sz w:val="20"/>
                <w:szCs w:val="20"/>
              </w:rPr>
            </w:pPr>
          </w:p>
          <w:p w:rsidR="00E1639D" w:rsidRPr="00927E51" w:rsidRDefault="00E1639D" w:rsidP="00B87593">
            <w:pPr>
              <w:rPr>
                <w:rFonts w:ascii="Times New Roman" w:hAnsi="Times New Roman" w:cs="Times New Roman"/>
                <w:sz w:val="20"/>
                <w:szCs w:val="20"/>
              </w:rPr>
            </w:pPr>
          </w:p>
          <w:p w:rsidR="0070770D" w:rsidRPr="00927E51" w:rsidRDefault="0070770D" w:rsidP="00B87593">
            <w:pPr>
              <w:rPr>
                <w:rFonts w:ascii="Times New Roman" w:hAnsi="Times New Roman" w:cs="Times New Roman"/>
                <w:sz w:val="20"/>
                <w:szCs w:val="20"/>
              </w:rPr>
            </w:pPr>
          </w:p>
          <w:p w:rsidR="0070770D" w:rsidRPr="00927E51" w:rsidRDefault="0070770D" w:rsidP="00B87593">
            <w:pPr>
              <w:rPr>
                <w:rFonts w:ascii="Times New Roman" w:hAnsi="Times New Roman" w:cs="Times New Roman"/>
                <w:sz w:val="20"/>
                <w:szCs w:val="20"/>
              </w:rPr>
            </w:pPr>
          </w:p>
          <w:p w:rsidR="0070770D" w:rsidRPr="00927E51" w:rsidRDefault="0070770D" w:rsidP="00B87593">
            <w:pPr>
              <w:rPr>
                <w:rFonts w:ascii="Times New Roman" w:hAnsi="Times New Roman" w:cs="Times New Roman"/>
                <w:sz w:val="20"/>
                <w:szCs w:val="20"/>
              </w:rPr>
            </w:pPr>
          </w:p>
          <w:p w:rsidR="0070770D" w:rsidRPr="00927E51" w:rsidRDefault="0070770D" w:rsidP="00B87593">
            <w:pPr>
              <w:rPr>
                <w:rFonts w:ascii="Times New Roman" w:hAnsi="Times New Roman" w:cs="Times New Roman"/>
                <w:szCs w:val="24"/>
              </w:rPr>
            </w:pPr>
            <w:r w:rsidRPr="00927E51">
              <w:rPr>
                <w:rFonts w:ascii="Times New Roman" w:hAnsi="Times New Roman" w:cs="Times New Roman"/>
                <w:szCs w:val="24"/>
              </w:rPr>
              <w:t>828/2009</w:t>
            </w:r>
          </w:p>
          <w:p w:rsidR="00E1639D" w:rsidRPr="00927E51" w:rsidRDefault="00E1639D" w:rsidP="00B87593">
            <w:pPr>
              <w:rPr>
                <w:rFonts w:ascii="Times New Roman" w:hAnsi="Times New Roman" w:cs="Times New Roman"/>
                <w:sz w:val="20"/>
                <w:szCs w:val="20"/>
              </w:rPr>
            </w:pPr>
          </w:p>
          <w:p w:rsidR="00E1639D" w:rsidRPr="00927E51" w:rsidRDefault="00E1639D" w:rsidP="00B87593">
            <w:pPr>
              <w:rPr>
                <w:rFonts w:ascii="Times New Roman" w:hAnsi="Times New Roman" w:cs="Times New Roman"/>
                <w:sz w:val="20"/>
                <w:szCs w:val="20"/>
              </w:rPr>
            </w:pPr>
          </w:p>
          <w:p w:rsidR="00E1639D" w:rsidRPr="00927E51" w:rsidRDefault="00E1639D" w:rsidP="00B87593">
            <w:pPr>
              <w:rPr>
                <w:rFonts w:ascii="Times New Roman" w:hAnsi="Times New Roman" w:cs="Times New Roman"/>
                <w:sz w:val="20"/>
                <w:szCs w:val="20"/>
              </w:rPr>
            </w:pPr>
          </w:p>
          <w:p w:rsidR="00E1639D" w:rsidRPr="00927E51" w:rsidRDefault="00E1639D" w:rsidP="00B87593">
            <w:pPr>
              <w:rPr>
                <w:rFonts w:ascii="Times New Roman" w:hAnsi="Times New Roman" w:cs="Times New Roman"/>
                <w:sz w:val="20"/>
                <w:szCs w:val="20"/>
              </w:rPr>
            </w:pPr>
          </w:p>
          <w:p w:rsidR="00E1639D" w:rsidRPr="00927E51" w:rsidRDefault="00E1639D" w:rsidP="00B87593">
            <w:pPr>
              <w:rPr>
                <w:rFonts w:ascii="Times New Roman" w:hAnsi="Times New Roman" w:cs="Times New Roman"/>
                <w:sz w:val="20"/>
                <w:szCs w:val="20"/>
              </w:rPr>
            </w:pP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S.L. Vol. 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S.565</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 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21.03.1957</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A.E.303</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27.06.1957</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A.E.636</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10.09.1959</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A.E.432</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4.09.1970</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A.E.63</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07.04.1971</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 11</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04.12.1972</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A.E.92</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09.04.1973</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A.E.15</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08.01.1988</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A.E.8</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26.02.1988</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A.E.100</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07.03.1988</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A.E.131</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23.02.1993</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A.E.65</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31.01.1994</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A.E.64</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31.03.1994</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A.E.144</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r w:rsidRPr="00927E51">
              <w:rPr>
                <w:rFonts w:ascii="Times New Roman" w:hAnsi="Times New Roman" w:cs="Times New Roman"/>
                <w:sz w:val="20"/>
                <w:szCs w:val="20"/>
              </w:rPr>
              <w:br/>
              <w:t>19.10.1994</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A.E.518</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lastRenderedPageBreak/>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16.05.1995</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A.E.350</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29.01.1997</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A.E.69</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19.12.1997</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A.E.845</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080.04.1998</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A.E.252</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16.12.1999</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A.E.791</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13.12.2000</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A.E.870</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30.11.2001</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A.E.738</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24.12.2002</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A.E.750</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19.03.2004</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A.E.150</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30.11.2004</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A.E.665</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07.12.005</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A.E.718</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,14.12.2005</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A.E.751</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22.12.2006</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A.E.714</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20.9.2007</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A.E.660</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03.08.2007</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R.G.</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EK.III</w:t>
            </w:r>
          </w:p>
          <w:p w:rsidR="00E1639D" w:rsidRPr="00927E51" w:rsidRDefault="00E1639D" w:rsidP="00E1639D">
            <w:pPr>
              <w:jc w:val="right"/>
              <w:rPr>
                <w:rFonts w:ascii="Times New Roman" w:hAnsi="Times New Roman" w:cs="Times New Roman"/>
                <w:sz w:val="20"/>
                <w:szCs w:val="20"/>
              </w:rPr>
            </w:pPr>
            <w:r w:rsidRPr="00927E51">
              <w:rPr>
                <w:rFonts w:ascii="Times New Roman" w:hAnsi="Times New Roman" w:cs="Times New Roman"/>
                <w:sz w:val="20"/>
                <w:szCs w:val="20"/>
              </w:rPr>
              <w:t xml:space="preserve">A.E.546 </w:t>
            </w:r>
          </w:p>
          <w:p w:rsidR="00E1639D" w:rsidRPr="00927E51" w:rsidRDefault="00E1639D" w:rsidP="00E1639D">
            <w:pPr>
              <w:jc w:val="right"/>
              <w:rPr>
                <w:rFonts w:ascii="Times New Roman" w:hAnsi="Times New Roman" w:cs="Times New Roman"/>
                <w:sz w:val="20"/>
                <w:szCs w:val="20"/>
              </w:rPr>
            </w:pPr>
          </w:p>
        </w:tc>
        <w:tc>
          <w:tcPr>
            <w:tcW w:w="567" w:type="dxa"/>
          </w:tcPr>
          <w:p w:rsidR="00A61092" w:rsidRPr="00927E51" w:rsidRDefault="00A61092" w:rsidP="00B87593">
            <w:pPr>
              <w:rPr>
                <w:rFonts w:ascii="Times New Roman" w:hAnsi="Times New Roman" w:cs="Times New Roman"/>
              </w:rPr>
            </w:pPr>
            <w:r w:rsidRPr="00927E51">
              <w:rPr>
                <w:rFonts w:ascii="Times New Roman" w:hAnsi="Times New Roman" w:cs="Times New Roman"/>
              </w:rPr>
              <w:lastRenderedPageBreak/>
              <w:t>7.</w:t>
            </w:r>
          </w:p>
        </w:tc>
        <w:tc>
          <w:tcPr>
            <w:tcW w:w="6894" w:type="dxa"/>
          </w:tcPr>
          <w:p w:rsidR="00A61092" w:rsidRPr="00927E51" w:rsidRDefault="00A61092" w:rsidP="00A61092">
            <w:pPr>
              <w:rPr>
                <w:rFonts w:ascii="Times New Roman" w:hAnsi="Times New Roman" w:cs="Times New Roman"/>
              </w:rPr>
            </w:pPr>
            <w:r w:rsidRPr="00927E51">
              <w:rPr>
                <w:rFonts w:ascii="Times New Roman" w:hAnsi="Times New Roman" w:cs="Times New Roman"/>
              </w:rPr>
              <w:t xml:space="preserve">      (1)  Şartlı Tahliye edilen Hükümlü, Mahkemece verilen ceza </w:t>
            </w:r>
          </w:p>
          <w:p w:rsidR="00A61092" w:rsidRPr="00927E51" w:rsidRDefault="00A61092" w:rsidP="00A61092">
            <w:pPr>
              <w:rPr>
                <w:rFonts w:ascii="Times New Roman" w:hAnsi="Times New Roman" w:cs="Times New Roman"/>
              </w:rPr>
            </w:pPr>
            <w:r w:rsidRPr="00927E51">
              <w:rPr>
                <w:rFonts w:ascii="Times New Roman" w:hAnsi="Times New Roman" w:cs="Times New Roman"/>
              </w:rPr>
              <w:t xml:space="preserve">            süresi içerisinde hapis cezası ile cezalandırılan başka bir suç  </w:t>
            </w:r>
          </w:p>
          <w:p w:rsidR="00A61092" w:rsidRPr="00927E51" w:rsidRDefault="00A61092" w:rsidP="00A61092">
            <w:pPr>
              <w:rPr>
                <w:rFonts w:ascii="Times New Roman" w:hAnsi="Times New Roman" w:cs="Times New Roman"/>
              </w:rPr>
            </w:pPr>
            <w:r w:rsidRPr="00927E51">
              <w:rPr>
                <w:rFonts w:ascii="Times New Roman" w:hAnsi="Times New Roman" w:cs="Times New Roman"/>
              </w:rPr>
              <w:t xml:space="preserve">            işlemesi ve Mahkum olması halinde; Şartlı Tahliye Kurulu </w:t>
            </w:r>
          </w:p>
          <w:p w:rsidR="00A61092" w:rsidRPr="00927E51" w:rsidRDefault="00A61092" w:rsidP="00A61092">
            <w:pPr>
              <w:rPr>
                <w:rFonts w:ascii="Times New Roman" w:hAnsi="Times New Roman" w:cs="Times New Roman"/>
              </w:rPr>
            </w:pPr>
            <w:r w:rsidRPr="00927E51">
              <w:rPr>
                <w:rFonts w:ascii="Times New Roman" w:hAnsi="Times New Roman" w:cs="Times New Roman"/>
              </w:rPr>
              <w:t xml:space="preserve">            işlenen suçun nevi, vahamet ve ciddiyeti ve öngörülen cezayı </w:t>
            </w:r>
          </w:p>
          <w:p w:rsidR="00A61092" w:rsidRPr="00927E51" w:rsidRDefault="00A61092" w:rsidP="00A61092">
            <w:pPr>
              <w:rPr>
                <w:rFonts w:ascii="Times New Roman" w:hAnsi="Times New Roman" w:cs="Times New Roman"/>
              </w:rPr>
            </w:pPr>
            <w:r w:rsidRPr="00927E51">
              <w:rPr>
                <w:rFonts w:ascii="Times New Roman" w:hAnsi="Times New Roman" w:cs="Times New Roman"/>
              </w:rPr>
              <w:lastRenderedPageBreak/>
              <w:t xml:space="preserve">            dikkate alarak </w:t>
            </w:r>
            <w:r w:rsidR="0070770D" w:rsidRPr="00927E51">
              <w:rPr>
                <w:rFonts w:ascii="Times New Roman" w:hAnsi="Times New Roman" w:cs="Times New Roman"/>
              </w:rPr>
              <w:t>Şartlı Tahliye kararını geri alır</w:t>
            </w:r>
            <w:r w:rsidRPr="00927E51">
              <w:rPr>
                <w:rFonts w:ascii="Times New Roman" w:hAnsi="Times New Roman" w:cs="Times New Roman"/>
              </w:rPr>
              <w:t xml:space="preserve">. </w:t>
            </w:r>
          </w:p>
          <w:p w:rsidR="00A61092" w:rsidRPr="00927E51" w:rsidRDefault="00A61092" w:rsidP="00A61092">
            <w:pPr>
              <w:rPr>
                <w:rFonts w:ascii="Times New Roman" w:hAnsi="Times New Roman" w:cs="Times New Roman"/>
              </w:rPr>
            </w:pPr>
            <w:r w:rsidRPr="00927E51">
              <w:rPr>
                <w:rFonts w:ascii="Times New Roman" w:hAnsi="Times New Roman" w:cs="Times New Roman"/>
              </w:rPr>
              <w:t xml:space="preserve">                       Ancak; Şartlı Tahliye edilen Müebbed hapis cezası      </w:t>
            </w:r>
          </w:p>
          <w:p w:rsidR="00A61092" w:rsidRPr="00927E51" w:rsidRDefault="00A61092" w:rsidP="00A61092">
            <w:pPr>
              <w:rPr>
                <w:rFonts w:ascii="Times New Roman" w:hAnsi="Times New Roman" w:cs="Times New Roman"/>
              </w:rPr>
            </w:pPr>
            <w:r w:rsidRPr="00927E51">
              <w:rPr>
                <w:rFonts w:ascii="Times New Roman" w:hAnsi="Times New Roman" w:cs="Times New Roman"/>
              </w:rPr>
              <w:t xml:space="preserve">           çekmekte olan Hükümlülerin Mahkemece verilen ceza süresi </w:t>
            </w:r>
          </w:p>
          <w:p w:rsidR="00A61092" w:rsidRPr="00927E51" w:rsidRDefault="00A61092" w:rsidP="00A61092">
            <w:pPr>
              <w:rPr>
                <w:rFonts w:ascii="Times New Roman" w:hAnsi="Times New Roman" w:cs="Times New Roman"/>
              </w:rPr>
            </w:pPr>
            <w:r w:rsidRPr="00927E51">
              <w:rPr>
                <w:rFonts w:ascii="Times New Roman" w:hAnsi="Times New Roman" w:cs="Times New Roman"/>
              </w:rPr>
              <w:t xml:space="preserve">           içerisinde hapis cezası ile cezalandırılan başka bir suç işlemesi </w:t>
            </w:r>
          </w:p>
          <w:p w:rsidR="00A61092" w:rsidRPr="00927E51" w:rsidRDefault="00A61092" w:rsidP="00A61092">
            <w:pPr>
              <w:rPr>
                <w:rFonts w:ascii="Times New Roman" w:hAnsi="Times New Roman" w:cs="Times New Roman"/>
              </w:rPr>
            </w:pPr>
            <w:r w:rsidRPr="00927E51">
              <w:rPr>
                <w:rFonts w:ascii="Times New Roman" w:hAnsi="Times New Roman" w:cs="Times New Roman"/>
              </w:rPr>
              <w:t xml:space="preserve">           ve Mahkum olması halinde; Şartlı Tahliye Kurulu’nun </w:t>
            </w:r>
          </w:p>
          <w:p w:rsidR="00A61092" w:rsidRPr="00927E51" w:rsidRDefault="00A61092" w:rsidP="00A61092">
            <w:pPr>
              <w:rPr>
                <w:rFonts w:ascii="Times New Roman" w:hAnsi="Times New Roman" w:cs="Times New Roman"/>
              </w:rPr>
            </w:pPr>
            <w:r w:rsidRPr="00927E51">
              <w:rPr>
                <w:rFonts w:ascii="Times New Roman" w:hAnsi="Times New Roman" w:cs="Times New Roman"/>
              </w:rPr>
              <w:t xml:space="preserve">           durumunu bildiren raporu uyarınca Bakanlar Kurulu işlenen </w:t>
            </w:r>
          </w:p>
          <w:p w:rsidR="00A61092" w:rsidRPr="00927E51" w:rsidRDefault="00A61092" w:rsidP="00A61092">
            <w:pPr>
              <w:rPr>
                <w:rFonts w:ascii="Times New Roman" w:hAnsi="Times New Roman" w:cs="Times New Roman"/>
              </w:rPr>
            </w:pPr>
            <w:r w:rsidRPr="00927E51">
              <w:rPr>
                <w:rFonts w:ascii="Times New Roman" w:hAnsi="Times New Roman" w:cs="Times New Roman"/>
              </w:rPr>
              <w:t xml:space="preserve">           suçun nevi, vahamet ve ciddiyeti ve öngörülen cezayı dikkate </w:t>
            </w:r>
          </w:p>
          <w:p w:rsidR="00A61092" w:rsidRPr="00927E51" w:rsidRDefault="00A61092" w:rsidP="00A61092">
            <w:pPr>
              <w:rPr>
                <w:rFonts w:ascii="Times New Roman" w:hAnsi="Times New Roman" w:cs="Times New Roman"/>
              </w:rPr>
            </w:pPr>
            <w:r w:rsidRPr="00927E51">
              <w:rPr>
                <w:rFonts w:ascii="Times New Roman" w:hAnsi="Times New Roman" w:cs="Times New Roman"/>
              </w:rPr>
              <w:t xml:space="preserve">           alarak </w:t>
            </w:r>
            <w:r w:rsidR="00300236" w:rsidRPr="00927E51">
              <w:rPr>
                <w:rFonts w:ascii="Times New Roman" w:hAnsi="Times New Roman" w:cs="Times New Roman"/>
              </w:rPr>
              <w:t>Ş</w:t>
            </w:r>
            <w:r w:rsidR="007577C6" w:rsidRPr="00927E51">
              <w:rPr>
                <w:rFonts w:ascii="Times New Roman" w:hAnsi="Times New Roman" w:cs="Times New Roman"/>
              </w:rPr>
              <w:t>artlı Tahliye kararını geri alı</w:t>
            </w:r>
            <w:r w:rsidRPr="00927E51">
              <w:rPr>
                <w:rFonts w:ascii="Times New Roman" w:hAnsi="Times New Roman" w:cs="Times New Roman"/>
              </w:rPr>
              <w:t xml:space="preserve">r. </w:t>
            </w:r>
          </w:p>
          <w:p w:rsidR="00CA439F" w:rsidRPr="00927E51" w:rsidRDefault="00CA439F" w:rsidP="00A61092">
            <w:pPr>
              <w:rPr>
                <w:rFonts w:ascii="Times New Roman" w:hAnsi="Times New Roman" w:cs="Times New Roman"/>
              </w:rPr>
            </w:pPr>
            <w:r w:rsidRPr="00927E51">
              <w:rPr>
                <w:rFonts w:ascii="Times New Roman" w:hAnsi="Times New Roman" w:cs="Times New Roman"/>
              </w:rPr>
              <w:t xml:space="preserve">      (2) Yeniden suç işleyip Şartlı Tahliye kararı geri alınan </w:t>
            </w:r>
          </w:p>
          <w:p w:rsidR="00CA439F" w:rsidRPr="00927E51" w:rsidRDefault="00CA439F" w:rsidP="00A61092">
            <w:pPr>
              <w:rPr>
                <w:rFonts w:ascii="Times New Roman" w:hAnsi="Times New Roman" w:cs="Times New Roman"/>
              </w:rPr>
            </w:pPr>
            <w:r w:rsidRPr="00927E51">
              <w:rPr>
                <w:rFonts w:ascii="Times New Roman" w:hAnsi="Times New Roman" w:cs="Times New Roman"/>
              </w:rPr>
              <w:t xml:space="preserve">           Hükümlü’nün önce ikinci suçunun cezası infaz edilir. Bilahare </w:t>
            </w:r>
          </w:p>
          <w:p w:rsidR="00CA439F" w:rsidRPr="00927E51" w:rsidRDefault="00CA439F" w:rsidP="00A61092">
            <w:pPr>
              <w:rPr>
                <w:rFonts w:ascii="Times New Roman" w:hAnsi="Times New Roman" w:cs="Times New Roman"/>
              </w:rPr>
            </w:pPr>
            <w:r w:rsidRPr="00927E51">
              <w:rPr>
                <w:rFonts w:ascii="Times New Roman" w:hAnsi="Times New Roman" w:cs="Times New Roman"/>
              </w:rPr>
              <w:t xml:space="preserve">           Şartlı Tahliye edildiği Hükmün yeniden suç işlediği tarihten </w:t>
            </w:r>
          </w:p>
          <w:p w:rsidR="00CA439F" w:rsidRPr="00927E51" w:rsidRDefault="00CA439F" w:rsidP="00A61092">
            <w:pPr>
              <w:rPr>
                <w:rFonts w:ascii="Times New Roman" w:hAnsi="Times New Roman" w:cs="Times New Roman"/>
              </w:rPr>
            </w:pPr>
            <w:r w:rsidRPr="00927E51">
              <w:rPr>
                <w:rFonts w:ascii="Times New Roman" w:hAnsi="Times New Roman" w:cs="Times New Roman"/>
              </w:rPr>
              <w:t xml:space="preserve">           sonraki mütebaki cezasını da çekmeye başlar. </w:t>
            </w:r>
          </w:p>
          <w:p w:rsidR="00CA439F" w:rsidRPr="00927E51" w:rsidRDefault="00CA439F" w:rsidP="00A61092">
            <w:pPr>
              <w:rPr>
                <w:rFonts w:ascii="Times New Roman" w:hAnsi="Times New Roman" w:cs="Times New Roman"/>
              </w:rPr>
            </w:pPr>
            <w:r w:rsidRPr="00927E51">
              <w:rPr>
                <w:rFonts w:ascii="Times New Roman" w:hAnsi="Times New Roman" w:cs="Times New Roman"/>
              </w:rPr>
              <w:t xml:space="preserve">                        Ancak yeniden suç işleyip mahkum olan Hükümlüler </w:t>
            </w:r>
          </w:p>
          <w:p w:rsidR="00CA439F" w:rsidRPr="00927E51" w:rsidRDefault="00CA439F" w:rsidP="00A61092">
            <w:pPr>
              <w:rPr>
                <w:rFonts w:ascii="Times New Roman" w:hAnsi="Times New Roman" w:cs="Times New Roman"/>
              </w:rPr>
            </w:pPr>
            <w:r w:rsidRPr="00927E51">
              <w:rPr>
                <w:rFonts w:ascii="Times New Roman" w:hAnsi="Times New Roman" w:cs="Times New Roman"/>
              </w:rPr>
              <w:t xml:space="preserve">           için Cezaevi Tüzüğünün 161(a) maddesi kuralları </w:t>
            </w:r>
          </w:p>
          <w:p w:rsidR="00CA439F" w:rsidRPr="00927E51" w:rsidRDefault="00CA439F" w:rsidP="00A61092">
            <w:pPr>
              <w:rPr>
                <w:rFonts w:ascii="Times New Roman" w:hAnsi="Times New Roman" w:cs="Times New Roman"/>
              </w:rPr>
            </w:pPr>
            <w:r w:rsidRPr="00927E51">
              <w:rPr>
                <w:rFonts w:ascii="Times New Roman" w:hAnsi="Times New Roman" w:cs="Times New Roman"/>
              </w:rPr>
              <w:t xml:space="preserve">           uygulanmaz. </w:t>
            </w:r>
          </w:p>
        </w:tc>
      </w:tr>
      <w:tr w:rsidR="00927E51" w:rsidRPr="00927E51" w:rsidTr="001A5A73">
        <w:tc>
          <w:tcPr>
            <w:tcW w:w="1555" w:type="dxa"/>
          </w:tcPr>
          <w:p w:rsidR="00180FED" w:rsidRPr="00927E51" w:rsidRDefault="00180FED" w:rsidP="00B87593">
            <w:pPr>
              <w:rPr>
                <w:rFonts w:ascii="Times New Roman" w:hAnsi="Times New Roman" w:cs="Times New Roman"/>
                <w:sz w:val="20"/>
                <w:szCs w:val="20"/>
              </w:rPr>
            </w:pPr>
          </w:p>
        </w:tc>
        <w:tc>
          <w:tcPr>
            <w:tcW w:w="567" w:type="dxa"/>
          </w:tcPr>
          <w:p w:rsidR="00180FED" w:rsidRPr="00927E51" w:rsidRDefault="00180FED" w:rsidP="00B87593">
            <w:pPr>
              <w:rPr>
                <w:rFonts w:ascii="Times New Roman" w:hAnsi="Times New Roman" w:cs="Times New Roman"/>
              </w:rPr>
            </w:pPr>
          </w:p>
        </w:tc>
        <w:tc>
          <w:tcPr>
            <w:tcW w:w="6894" w:type="dxa"/>
          </w:tcPr>
          <w:p w:rsidR="00180FED" w:rsidRPr="00927E51" w:rsidRDefault="00180FED" w:rsidP="00E30DEA">
            <w:pPr>
              <w:ind w:left="747" w:hanging="387"/>
              <w:rPr>
                <w:rFonts w:ascii="Times New Roman" w:hAnsi="Times New Roman" w:cs="Times New Roman"/>
              </w:rPr>
            </w:pPr>
            <w:r w:rsidRPr="00927E51">
              <w:rPr>
                <w:rFonts w:ascii="Times New Roman" w:hAnsi="Times New Roman" w:cs="Times New Roman"/>
              </w:rPr>
              <w:t>(3) Şartlı Tahliye edilen ve Bakanlar Kurulu veya Şa</w:t>
            </w:r>
            <w:r w:rsidR="002A773F" w:rsidRPr="00927E51">
              <w:rPr>
                <w:rFonts w:ascii="Times New Roman" w:hAnsi="Times New Roman" w:cs="Times New Roman"/>
              </w:rPr>
              <w:t>rtlı Tahliye Kurulu tarafından Ş</w:t>
            </w:r>
            <w:r w:rsidRPr="00927E51">
              <w:rPr>
                <w:rFonts w:ascii="Times New Roman" w:hAnsi="Times New Roman" w:cs="Times New Roman"/>
              </w:rPr>
              <w:t>artlı Tahliye kararı geri alınan Hükümlü, bulun</w:t>
            </w:r>
            <w:r w:rsidR="002A773F" w:rsidRPr="00927E51">
              <w:rPr>
                <w:rFonts w:ascii="Times New Roman" w:hAnsi="Times New Roman" w:cs="Times New Roman"/>
              </w:rPr>
              <w:t>a</w:t>
            </w:r>
            <w:r w:rsidRPr="00927E51">
              <w:rPr>
                <w:rFonts w:ascii="Times New Roman" w:hAnsi="Times New Roman" w:cs="Times New Roman"/>
              </w:rPr>
              <w:t xml:space="preserve">mazsa ve/veya gelmezse yasa dışı olarak kaçmış sayılır ve </w:t>
            </w:r>
            <w:r w:rsidR="00E1639D" w:rsidRPr="00927E51">
              <w:rPr>
                <w:rFonts w:ascii="Times New Roman" w:hAnsi="Times New Roman" w:cs="Times New Roman"/>
              </w:rPr>
              <w:t>herhangi bir emniyet mensubu tarafından müzekkeresiz olarak tutuklanabilir ve Şartlı Tahliye edildiği zaman hapis cezası çekmekte olduğu cezaevine tekrar konulabilir.</w:t>
            </w:r>
          </w:p>
        </w:tc>
      </w:tr>
      <w:tr w:rsidR="00927E51" w:rsidRPr="00927E51" w:rsidTr="001A5A73">
        <w:tc>
          <w:tcPr>
            <w:tcW w:w="1555" w:type="dxa"/>
          </w:tcPr>
          <w:p w:rsidR="00E1639D" w:rsidRPr="00927E51" w:rsidRDefault="00E1639D" w:rsidP="00B87593">
            <w:pPr>
              <w:rPr>
                <w:rFonts w:ascii="Times New Roman" w:hAnsi="Times New Roman" w:cs="Times New Roman"/>
                <w:sz w:val="20"/>
                <w:szCs w:val="20"/>
              </w:rPr>
            </w:pPr>
          </w:p>
        </w:tc>
        <w:tc>
          <w:tcPr>
            <w:tcW w:w="567" w:type="dxa"/>
          </w:tcPr>
          <w:p w:rsidR="00E1639D" w:rsidRPr="00927E51" w:rsidRDefault="00E1639D" w:rsidP="00B87593">
            <w:pPr>
              <w:rPr>
                <w:rFonts w:ascii="Times New Roman" w:hAnsi="Times New Roman" w:cs="Times New Roman"/>
              </w:rPr>
            </w:pPr>
          </w:p>
        </w:tc>
        <w:tc>
          <w:tcPr>
            <w:tcW w:w="6894" w:type="dxa"/>
          </w:tcPr>
          <w:p w:rsidR="00E1639D" w:rsidRPr="00927E51" w:rsidRDefault="00E30DEA" w:rsidP="00E30DEA">
            <w:pPr>
              <w:pStyle w:val="ListParagraph"/>
              <w:numPr>
                <w:ilvl w:val="0"/>
                <w:numId w:val="2"/>
              </w:numPr>
              <w:rPr>
                <w:rFonts w:ascii="Times New Roman" w:hAnsi="Times New Roman" w:cs="Times New Roman"/>
              </w:rPr>
            </w:pPr>
            <w:r w:rsidRPr="00927E51">
              <w:rPr>
                <w:rFonts w:ascii="Times New Roman" w:hAnsi="Times New Roman" w:cs="Times New Roman"/>
              </w:rPr>
              <w:t>Şartlı Tahliye kararının geri a</w:t>
            </w:r>
            <w:r w:rsidR="002A773F" w:rsidRPr="00927E51">
              <w:rPr>
                <w:rFonts w:ascii="Times New Roman" w:hAnsi="Times New Roman" w:cs="Times New Roman"/>
              </w:rPr>
              <w:t>lınmasından sonra Hükümlü aynı H</w:t>
            </w:r>
            <w:r w:rsidRPr="00927E51">
              <w:rPr>
                <w:rFonts w:ascii="Times New Roman" w:hAnsi="Times New Roman" w:cs="Times New Roman"/>
              </w:rPr>
              <w:t xml:space="preserve">ükmün ve Şartlı Tahliye kararının geri alınmasına </w:t>
            </w:r>
            <w:r w:rsidRPr="00927E51">
              <w:rPr>
                <w:rFonts w:ascii="Times New Roman" w:hAnsi="Times New Roman" w:cs="Times New Roman"/>
              </w:rPr>
              <w:lastRenderedPageBreak/>
              <w:t>neden olan suçun cezasının infazı ile ilgili Şartlı Tahliye başvurusunda bulunamaz.</w:t>
            </w:r>
          </w:p>
        </w:tc>
      </w:tr>
      <w:tr w:rsidR="00927E51" w:rsidRPr="00927E51" w:rsidTr="001A5A73">
        <w:tc>
          <w:tcPr>
            <w:tcW w:w="1555" w:type="dxa"/>
          </w:tcPr>
          <w:p w:rsidR="00E1639D" w:rsidRPr="00927E51" w:rsidRDefault="00E1639D" w:rsidP="00B87593">
            <w:pPr>
              <w:rPr>
                <w:rFonts w:ascii="Times New Roman" w:hAnsi="Times New Roman" w:cs="Times New Roman"/>
                <w:sz w:val="20"/>
                <w:szCs w:val="20"/>
              </w:rPr>
            </w:pPr>
          </w:p>
        </w:tc>
        <w:tc>
          <w:tcPr>
            <w:tcW w:w="567" w:type="dxa"/>
          </w:tcPr>
          <w:p w:rsidR="00E1639D" w:rsidRPr="00927E51" w:rsidRDefault="00E1639D" w:rsidP="00B87593">
            <w:pPr>
              <w:rPr>
                <w:rFonts w:ascii="Times New Roman" w:hAnsi="Times New Roman" w:cs="Times New Roman"/>
              </w:rPr>
            </w:pPr>
          </w:p>
        </w:tc>
        <w:tc>
          <w:tcPr>
            <w:tcW w:w="6894" w:type="dxa"/>
          </w:tcPr>
          <w:p w:rsidR="00E1639D" w:rsidRPr="00927E51" w:rsidRDefault="00E1639D" w:rsidP="00180FED">
            <w:pPr>
              <w:ind w:left="360"/>
              <w:rPr>
                <w:rFonts w:ascii="Times New Roman" w:hAnsi="Times New Roman" w:cs="Times New Roman"/>
              </w:rPr>
            </w:pPr>
          </w:p>
        </w:tc>
      </w:tr>
    </w:tbl>
    <w:p w:rsidR="001A5A73" w:rsidRPr="00927E51" w:rsidRDefault="00E30DEA" w:rsidP="00E30DEA">
      <w:pPr>
        <w:jc w:val="center"/>
        <w:rPr>
          <w:rFonts w:ascii="Times New Roman" w:hAnsi="Times New Roman" w:cs="Times New Roman"/>
        </w:rPr>
      </w:pPr>
      <w:r w:rsidRPr="00927E51">
        <w:rPr>
          <w:rFonts w:ascii="Times New Roman" w:hAnsi="Times New Roman" w:cs="Times New Roman"/>
        </w:rPr>
        <w:t>ÜÇÜNCÜ KISIM</w:t>
      </w:r>
    </w:p>
    <w:p w:rsidR="00E30DEA" w:rsidRPr="00927E51" w:rsidRDefault="00E30DEA" w:rsidP="00E30DEA">
      <w:pPr>
        <w:jc w:val="center"/>
        <w:rPr>
          <w:rFonts w:ascii="Times New Roman" w:hAnsi="Times New Roman" w:cs="Times New Roman"/>
        </w:rPr>
      </w:pPr>
      <w:r w:rsidRPr="00927E51">
        <w:rPr>
          <w:rFonts w:ascii="Times New Roman" w:hAnsi="Times New Roman" w:cs="Times New Roman"/>
        </w:rPr>
        <w:t>Şartlı Tahliye Kurulu’nun Oluşumu ve Çalışma Esasları</w:t>
      </w:r>
    </w:p>
    <w:p w:rsidR="00E30DEA" w:rsidRPr="00927E51" w:rsidRDefault="00E30DEA" w:rsidP="00E30DEA">
      <w:pPr>
        <w:jc w:val="cente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1"/>
        <w:gridCol w:w="6894"/>
      </w:tblGrid>
      <w:tr w:rsidR="00927E51" w:rsidRPr="00927E51" w:rsidTr="00C43C71">
        <w:tc>
          <w:tcPr>
            <w:tcW w:w="1701" w:type="dxa"/>
          </w:tcPr>
          <w:p w:rsidR="00E30DEA" w:rsidRPr="00927E51" w:rsidRDefault="00E30DEA" w:rsidP="00EA5A6A">
            <w:pPr>
              <w:rPr>
                <w:rFonts w:ascii="Times New Roman" w:hAnsi="Times New Roman" w:cs="Times New Roman"/>
                <w:szCs w:val="24"/>
              </w:rPr>
            </w:pPr>
            <w:r w:rsidRPr="00927E51">
              <w:rPr>
                <w:rFonts w:ascii="Times New Roman" w:hAnsi="Times New Roman" w:cs="Times New Roman"/>
                <w:szCs w:val="24"/>
              </w:rPr>
              <w:t xml:space="preserve">Şartlı Tahliye Kurulu’nun oluşumu </w:t>
            </w:r>
          </w:p>
          <w:p w:rsidR="00E30DEA" w:rsidRPr="00927E51" w:rsidRDefault="00E30DEA" w:rsidP="00EA5A6A">
            <w:pPr>
              <w:rPr>
                <w:rFonts w:ascii="Times New Roman" w:hAnsi="Times New Roman" w:cs="Times New Roman"/>
                <w:szCs w:val="24"/>
              </w:rPr>
            </w:pPr>
            <w:r w:rsidRPr="00927E51">
              <w:rPr>
                <w:rFonts w:ascii="Times New Roman" w:hAnsi="Times New Roman" w:cs="Times New Roman"/>
                <w:szCs w:val="24"/>
              </w:rPr>
              <w:t>158/2009</w:t>
            </w:r>
          </w:p>
          <w:p w:rsidR="00E30DEA" w:rsidRPr="00927E51" w:rsidRDefault="00E30DEA" w:rsidP="00EA5A6A">
            <w:pPr>
              <w:rPr>
                <w:rFonts w:ascii="Times New Roman" w:hAnsi="Times New Roman" w:cs="Times New Roman"/>
                <w:szCs w:val="24"/>
              </w:rPr>
            </w:pPr>
            <w:r w:rsidRPr="00927E51">
              <w:rPr>
                <w:rFonts w:ascii="Times New Roman" w:hAnsi="Times New Roman" w:cs="Times New Roman"/>
                <w:szCs w:val="24"/>
              </w:rPr>
              <w:t>473/2019</w:t>
            </w:r>
          </w:p>
        </w:tc>
        <w:tc>
          <w:tcPr>
            <w:tcW w:w="421" w:type="dxa"/>
          </w:tcPr>
          <w:p w:rsidR="00E30DEA" w:rsidRPr="00927E51" w:rsidRDefault="00E30DEA" w:rsidP="00EA5A6A">
            <w:pPr>
              <w:rPr>
                <w:rFonts w:ascii="Times New Roman" w:hAnsi="Times New Roman" w:cs="Times New Roman"/>
              </w:rPr>
            </w:pPr>
            <w:r w:rsidRPr="00927E51">
              <w:rPr>
                <w:rFonts w:ascii="Times New Roman" w:hAnsi="Times New Roman" w:cs="Times New Roman"/>
              </w:rPr>
              <w:t>8.</w:t>
            </w:r>
          </w:p>
        </w:tc>
        <w:tc>
          <w:tcPr>
            <w:tcW w:w="6894" w:type="dxa"/>
          </w:tcPr>
          <w:p w:rsidR="00E30DEA" w:rsidRPr="00927E51" w:rsidRDefault="00E30DEA" w:rsidP="00E30DEA">
            <w:pPr>
              <w:rPr>
                <w:rFonts w:ascii="Times New Roman" w:hAnsi="Times New Roman" w:cs="Times New Roman"/>
              </w:rPr>
            </w:pPr>
            <w:r w:rsidRPr="00927E51">
              <w:rPr>
                <w:rFonts w:ascii="Times New Roman" w:hAnsi="Times New Roman" w:cs="Times New Roman"/>
              </w:rPr>
              <w:t xml:space="preserve">Şartlı Tahliye Kurulu; İçişleri Bakanlığı Müsteşarı, Cezaevi Danışma Kurulu Başkanı veya Cezaevi Danışma Kurulu’nun görevlendireceği bir Üye, Başsavcı’nın görevlendireceği bir Savcı, Polis </w:t>
            </w:r>
            <w:r w:rsidR="00320ACD" w:rsidRPr="00927E51">
              <w:rPr>
                <w:rFonts w:ascii="Times New Roman" w:hAnsi="Times New Roman" w:cs="Times New Roman"/>
              </w:rPr>
              <w:t xml:space="preserve">Genel </w:t>
            </w:r>
            <w:r w:rsidRPr="00927E51">
              <w:rPr>
                <w:rFonts w:ascii="Times New Roman" w:hAnsi="Times New Roman" w:cs="Times New Roman"/>
              </w:rPr>
              <w:t>Müdürü’nün 1’inci veya 2’nci Yardımcısı, Merkezi Cezaevi Müdürü veya Muavini, Merkezi Cezaevi’nde görevli en kıdemli psikolog ve Sosyal Hizmetler Dairesi Müdürü veya Muavini olmak üzere toplam 7 kişiden oluşur.</w:t>
            </w:r>
          </w:p>
          <w:p w:rsidR="00E30DEA" w:rsidRPr="00927E51" w:rsidRDefault="00E30DEA" w:rsidP="00E30DEA">
            <w:pPr>
              <w:rPr>
                <w:rFonts w:ascii="Times New Roman" w:hAnsi="Times New Roman" w:cs="Times New Roman"/>
              </w:rPr>
            </w:pPr>
          </w:p>
        </w:tc>
      </w:tr>
      <w:tr w:rsidR="00927E51" w:rsidRPr="00927E51" w:rsidTr="00C4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nil"/>
              <w:left w:val="nil"/>
              <w:bottom w:val="nil"/>
              <w:right w:val="nil"/>
            </w:tcBorders>
          </w:tcPr>
          <w:p w:rsidR="00E30DEA" w:rsidRPr="00927E51" w:rsidRDefault="00E30DEA" w:rsidP="00EA5A6A">
            <w:pPr>
              <w:rPr>
                <w:rFonts w:ascii="Times New Roman" w:hAnsi="Times New Roman" w:cs="Times New Roman"/>
                <w:szCs w:val="24"/>
              </w:rPr>
            </w:pPr>
            <w:r w:rsidRPr="00927E51">
              <w:rPr>
                <w:rFonts w:ascii="Times New Roman" w:hAnsi="Times New Roman" w:cs="Times New Roman"/>
                <w:szCs w:val="24"/>
              </w:rPr>
              <w:t>Şartlı Tahliye Kurulu’nun Çalışma Esasları</w:t>
            </w:r>
          </w:p>
          <w:p w:rsidR="0070770D" w:rsidRPr="00927E51" w:rsidRDefault="0070770D" w:rsidP="00EA5A6A">
            <w:pPr>
              <w:rPr>
                <w:rFonts w:ascii="Times New Roman" w:hAnsi="Times New Roman" w:cs="Times New Roman"/>
                <w:szCs w:val="24"/>
              </w:rPr>
            </w:pPr>
            <w:r w:rsidRPr="00927E51">
              <w:rPr>
                <w:rFonts w:ascii="Times New Roman" w:hAnsi="Times New Roman" w:cs="Times New Roman"/>
                <w:szCs w:val="24"/>
              </w:rPr>
              <w:t>828/2009</w:t>
            </w:r>
          </w:p>
          <w:p w:rsidR="0072279D" w:rsidRPr="00927E51" w:rsidRDefault="0072279D" w:rsidP="00EA5A6A">
            <w:pPr>
              <w:rPr>
                <w:rFonts w:ascii="Times New Roman" w:hAnsi="Times New Roman" w:cs="Times New Roman"/>
                <w:szCs w:val="24"/>
              </w:rPr>
            </w:pPr>
            <w:r w:rsidRPr="00927E51">
              <w:rPr>
                <w:rFonts w:ascii="Times New Roman" w:hAnsi="Times New Roman" w:cs="Times New Roman"/>
                <w:szCs w:val="24"/>
              </w:rPr>
              <w:t>473/2019</w:t>
            </w:r>
          </w:p>
        </w:tc>
        <w:tc>
          <w:tcPr>
            <w:tcW w:w="421" w:type="dxa"/>
            <w:tcBorders>
              <w:top w:val="nil"/>
              <w:left w:val="nil"/>
              <w:bottom w:val="nil"/>
              <w:right w:val="nil"/>
            </w:tcBorders>
          </w:tcPr>
          <w:p w:rsidR="00E30DEA" w:rsidRPr="00927E51" w:rsidRDefault="00E30DEA" w:rsidP="00EA5A6A">
            <w:pPr>
              <w:rPr>
                <w:rFonts w:ascii="Times New Roman" w:hAnsi="Times New Roman" w:cs="Times New Roman"/>
              </w:rPr>
            </w:pPr>
            <w:r w:rsidRPr="00927E51">
              <w:rPr>
                <w:rFonts w:ascii="Times New Roman" w:hAnsi="Times New Roman" w:cs="Times New Roman"/>
              </w:rPr>
              <w:t>9.</w:t>
            </w:r>
          </w:p>
        </w:tc>
        <w:tc>
          <w:tcPr>
            <w:tcW w:w="6894" w:type="dxa"/>
            <w:tcBorders>
              <w:top w:val="nil"/>
              <w:left w:val="nil"/>
              <w:bottom w:val="nil"/>
              <w:right w:val="nil"/>
            </w:tcBorders>
          </w:tcPr>
          <w:p w:rsidR="0072279D" w:rsidRPr="00927E51" w:rsidRDefault="00E30DEA" w:rsidP="0070770D">
            <w:pPr>
              <w:ind w:left="322" w:hanging="284"/>
              <w:rPr>
                <w:rFonts w:ascii="Times New Roman" w:hAnsi="Times New Roman" w:cs="Times New Roman"/>
              </w:rPr>
            </w:pPr>
            <w:r w:rsidRPr="00927E51">
              <w:rPr>
                <w:rFonts w:ascii="Times New Roman" w:hAnsi="Times New Roman" w:cs="Times New Roman"/>
              </w:rPr>
              <w:t>(1) Şartlı Tahliye Kurulu her ay en az 1 defa Cezaevinde toplanır. Kurul’un başkanlığını ve çalışmalarını İçişleri Bakanlığı Müsteşarı yürütür. Müsteşar’ın yokluğunda, Kurul’un başkanlığını yürütmek üzere Bakan tarafından Kurul üyelerinden birisi görevlendirilir. Kurul’un sekreterya hizmetlerini Merkezi Cezaevi Müdürlüğü yapar.</w:t>
            </w:r>
          </w:p>
        </w:tc>
      </w:tr>
      <w:tr w:rsidR="00927E51" w:rsidRPr="00927E51" w:rsidTr="00C4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nil"/>
              <w:left w:val="nil"/>
              <w:bottom w:val="nil"/>
              <w:right w:val="nil"/>
            </w:tcBorders>
          </w:tcPr>
          <w:p w:rsidR="00E30DEA" w:rsidRPr="00927E51" w:rsidRDefault="00E30DEA" w:rsidP="00EA5A6A">
            <w:pPr>
              <w:rPr>
                <w:rFonts w:ascii="Times New Roman" w:hAnsi="Times New Roman" w:cs="Times New Roman"/>
                <w:szCs w:val="24"/>
              </w:rPr>
            </w:pPr>
          </w:p>
        </w:tc>
        <w:tc>
          <w:tcPr>
            <w:tcW w:w="421" w:type="dxa"/>
            <w:tcBorders>
              <w:top w:val="nil"/>
              <w:left w:val="nil"/>
              <w:bottom w:val="nil"/>
              <w:right w:val="nil"/>
            </w:tcBorders>
          </w:tcPr>
          <w:p w:rsidR="00E30DEA" w:rsidRPr="00927E51" w:rsidRDefault="00E30DEA" w:rsidP="00EA5A6A">
            <w:pPr>
              <w:rPr>
                <w:rFonts w:ascii="Times New Roman" w:hAnsi="Times New Roman" w:cs="Times New Roman"/>
              </w:rPr>
            </w:pPr>
          </w:p>
        </w:tc>
        <w:tc>
          <w:tcPr>
            <w:tcW w:w="6894" w:type="dxa"/>
            <w:tcBorders>
              <w:top w:val="nil"/>
              <w:left w:val="nil"/>
              <w:bottom w:val="nil"/>
              <w:right w:val="nil"/>
            </w:tcBorders>
          </w:tcPr>
          <w:p w:rsidR="0072279D" w:rsidRPr="00927E51" w:rsidRDefault="0072279D" w:rsidP="0072279D">
            <w:pPr>
              <w:ind w:left="322" w:hanging="284"/>
              <w:rPr>
                <w:rFonts w:ascii="Times New Roman" w:hAnsi="Times New Roman" w:cs="Times New Roman"/>
              </w:rPr>
            </w:pPr>
            <w:r w:rsidRPr="00927E51">
              <w:rPr>
                <w:rFonts w:ascii="Times New Roman" w:hAnsi="Times New Roman" w:cs="Times New Roman"/>
              </w:rPr>
              <w:t>(2) Şartlı Tahliye Kurulu’nun toplantı yeter sayısı 6’dır. Kararlar Hükümlünün; ıslah olup olmadığı, cezaevinde geçirdiği süre,  mahkum olduğu suçun türü, ciddiyeti, vahameti, işleniş tarzı, Yasaca öngörülen ceza, Mahkemenin takdir ettiği hapislik cezasının süresi, Şartlı Tahliye edilip serbest kalması halinde tekrar suç işleme durumu ve toplumda yaratacağı infial, Şartlı Tahliye edilip serbest kalması halinde toplum için tehlike teşkil edip etmeyeceği ve sair diğer önemli faktörler dikkate alınarak oyçokluğu ile alınır.  Oyların eşitliği halinde başvuru reddedilmiş sayılır. Çekimse oylar dikkate alınmaz.</w:t>
            </w:r>
          </w:p>
          <w:p w:rsidR="0072279D" w:rsidRPr="00927E51" w:rsidRDefault="0072279D" w:rsidP="0072279D">
            <w:pPr>
              <w:ind w:left="322" w:hanging="284"/>
              <w:rPr>
                <w:rFonts w:ascii="Times New Roman" w:hAnsi="Times New Roman" w:cs="Times New Roman"/>
              </w:rPr>
            </w:pPr>
          </w:p>
        </w:tc>
      </w:tr>
      <w:tr w:rsidR="00927E51" w:rsidRPr="00927E51" w:rsidTr="00C4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nil"/>
              <w:left w:val="nil"/>
              <w:bottom w:val="nil"/>
              <w:right w:val="nil"/>
            </w:tcBorders>
          </w:tcPr>
          <w:p w:rsidR="00E30DEA" w:rsidRPr="00927E51" w:rsidRDefault="00E30DEA" w:rsidP="00EA5A6A">
            <w:pPr>
              <w:rPr>
                <w:rFonts w:ascii="Times New Roman" w:hAnsi="Times New Roman" w:cs="Times New Roman"/>
                <w:szCs w:val="24"/>
              </w:rPr>
            </w:pPr>
          </w:p>
        </w:tc>
        <w:tc>
          <w:tcPr>
            <w:tcW w:w="421" w:type="dxa"/>
            <w:tcBorders>
              <w:top w:val="nil"/>
              <w:left w:val="nil"/>
              <w:bottom w:val="nil"/>
              <w:right w:val="nil"/>
            </w:tcBorders>
          </w:tcPr>
          <w:p w:rsidR="00E30DEA" w:rsidRPr="00927E51" w:rsidRDefault="00E30DEA" w:rsidP="00EA5A6A">
            <w:pPr>
              <w:rPr>
                <w:rFonts w:ascii="Times New Roman" w:hAnsi="Times New Roman" w:cs="Times New Roman"/>
              </w:rPr>
            </w:pPr>
          </w:p>
        </w:tc>
        <w:tc>
          <w:tcPr>
            <w:tcW w:w="6894" w:type="dxa"/>
            <w:tcBorders>
              <w:top w:val="nil"/>
              <w:left w:val="nil"/>
              <w:bottom w:val="nil"/>
              <w:right w:val="nil"/>
            </w:tcBorders>
          </w:tcPr>
          <w:p w:rsidR="00E30DEA" w:rsidRPr="00927E51" w:rsidRDefault="0072279D" w:rsidP="0072279D">
            <w:pPr>
              <w:ind w:left="322" w:hanging="284"/>
              <w:rPr>
                <w:rFonts w:ascii="Times New Roman" w:hAnsi="Times New Roman" w:cs="Times New Roman"/>
              </w:rPr>
            </w:pPr>
            <w:r w:rsidRPr="00927E51">
              <w:rPr>
                <w:rFonts w:ascii="Times New Roman" w:hAnsi="Times New Roman" w:cs="Times New Roman"/>
              </w:rPr>
              <w:t>(3) Şartlı Tahliye Kurulu gerekli gördüğü durumlarda herhangi bir kişiden Hükümlü hakkında görüş almaya yetkilidir.</w:t>
            </w:r>
          </w:p>
          <w:p w:rsidR="0072279D" w:rsidRPr="00927E51" w:rsidRDefault="0072279D" w:rsidP="00E30DEA">
            <w:pPr>
              <w:ind w:firstLine="38"/>
              <w:rPr>
                <w:rFonts w:ascii="Times New Roman" w:hAnsi="Times New Roman" w:cs="Times New Roman"/>
              </w:rPr>
            </w:pPr>
          </w:p>
        </w:tc>
      </w:tr>
      <w:tr w:rsidR="00E30DEA" w:rsidRPr="00927E51" w:rsidTr="00C43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nil"/>
              <w:left w:val="nil"/>
              <w:bottom w:val="nil"/>
              <w:right w:val="nil"/>
            </w:tcBorders>
          </w:tcPr>
          <w:p w:rsidR="00E30DEA" w:rsidRPr="00927E51" w:rsidRDefault="00E30DEA" w:rsidP="00EA5A6A">
            <w:pPr>
              <w:rPr>
                <w:rFonts w:ascii="Times New Roman" w:hAnsi="Times New Roman" w:cs="Times New Roman"/>
                <w:szCs w:val="24"/>
              </w:rPr>
            </w:pPr>
          </w:p>
        </w:tc>
        <w:tc>
          <w:tcPr>
            <w:tcW w:w="421" w:type="dxa"/>
            <w:tcBorders>
              <w:top w:val="nil"/>
              <w:left w:val="nil"/>
              <w:bottom w:val="nil"/>
              <w:right w:val="nil"/>
            </w:tcBorders>
          </w:tcPr>
          <w:p w:rsidR="00E30DEA" w:rsidRPr="00927E51" w:rsidRDefault="00E30DEA" w:rsidP="00EA5A6A">
            <w:pPr>
              <w:rPr>
                <w:rFonts w:ascii="Times New Roman" w:hAnsi="Times New Roman" w:cs="Times New Roman"/>
              </w:rPr>
            </w:pPr>
          </w:p>
        </w:tc>
        <w:tc>
          <w:tcPr>
            <w:tcW w:w="6894" w:type="dxa"/>
            <w:tcBorders>
              <w:top w:val="nil"/>
              <w:left w:val="nil"/>
              <w:bottom w:val="nil"/>
              <w:right w:val="nil"/>
            </w:tcBorders>
          </w:tcPr>
          <w:p w:rsidR="0072279D" w:rsidRPr="00927E51" w:rsidRDefault="0072279D" w:rsidP="0072279D">
            <w:pPr>
              <w:pStyle w:val="ListParagraph"/>
              <w:numPr>
                <w:ilvl w:val="0"/>
                <w:numId w:val="3"/>
              </w:numPr>
              <w:ind w:left="322" w:hanging="284"/>
              <w:rPr>
                <w:rFonts w:ascii="Times New Roman" w:hAnsi="Times New Roman" w:cs="Times New Roman"/>
              </w:rPr>
            </w:pPr>
            <w:r w:rsidRPr="00927E51">
              <w:rPr>
                <w:rFonts w:ascii="Times New Roman" w:hAnsi="Times New Roman" w:cs="Times New Roman"/>
              </w:rPr>
              <w:t>Şartlı Tahliye Kurulu’nun Başkan ve üyelerine, Bakanlar Kurulunca saptanacak kıstaslar çerçevesinde temsil ödeneği verilir.</w:t>
            </w:r>
          </w:p>
          <w:p w:rsidR="0072279D" w:rsidRPr="00927E51" w:rsidRDefault="0072279D" w:rsidP="0072279D">
            <w:pPr>
              <w:pStyle w:val="ListParagraph"/>
              <w:ind w:left="322"/>
              <w:rPr>
                <w:rFonts w:ascii="Times New Roman" w:hAnsi="Times New Roman" w:cs="Times New Roman"/>
              </w:rPr>
            </w:pPr>
            <w:r w:rsidRPr="00927E51">
              <w:rPr>
                <w:rFonts w:ascii="Times New Roman" w:hAnsi="Times New Roman" w:cs="Times New Roman"/>
              </w:rPr>
              <w:tab/>
              <w:t>Ancak bu ödenek emeklilik amaçları bakımından dikkate alınmaz ve hiçbir hak ve menfaat doğurmaz.</w:t>
            </w:r>
          </w:p>
        </w:tc>
      </w:tr>
    </w:tbl>
    <w:p w:rsidR="00E30DEA" w:rsidRPr="00927E51" w:rsidRDefault="00E30DEA" w:rsidP="00E30DEA">
      <w:pPr>
        <w:jc w:val="center"/>
        <w:rPr>
          <w:rFonts w:ascii="Times New Roman" w:hAnsi="Times New Roman" w:cs="Times New Roman"/>
        </w:rPr>
      </w:pPr>
    </w:p>
    <w:p w:rsidR="0072279D" w:rsidRPr="00927E51" w:rsidRDefault="0072279D" w:rsidP="00E30DEA">
      <w:pPr>
        <w:jc w:val="center"/>
        <w:rPr>
          <w:rFonts w:ascii="Times New Roman" w:hAnsi="Times New Roman" w:cs="Times New Roman"/>
        </w:rPr>
      </w:pPr>
      <w:r w:rsidRPr="00927E51">
        <w:rPr>
          <w:rFonts w:ascii="Times New Roman" w:hAnsi="Times New Roman" w:cs="Times New Roman"/>
        </w:rPr>
        <w:t>DÖRDÜNCÜ KISIM</w:t>
      </w:r>
    </w:p>
    <w:p w:rsidR="0072279D" w:rsidRPr="00927E51" w:rsidRDefault="0072279D" w:rsidP="00E30DEA">
      <w:pPr>
        <w:jc w:val="center"/>
        <w:rPr>
          <w:rFonts w:ascii="Times New Roman" w:hAnsi="Times New Roman" w:cs="Times New Roman"/>
        </w:rPr>
      </w:pPr>
      <w:r w:rsidRPr="00927E51">
        <w:rPr>
          <w:rFonts w:ascii="Times New Roman" w:hAnsi="Times New Roman" w:cs="Times New Roman"/>
        </w:rPr>
        <w:t>Son Kurallar</w:t>
      </w:r>
    </w:p>
    <w:p w:rsidR="0072279D" w:rsidRPr="00927E51" w:rsidRDefault="0072279D" w:rsidP="00E30DEA">
      <w:pPr>
        <w:jc w:val="center"/>
        <w:rPr>
          <w:rFonts w:ascii="Times New Roman" w:hAnsi="Times New Roman" w:cs="Times New Roman"/>
        </w:rPr>
      </w:pPr>
    </w:p>
    <w:tbl>
      <w:tblPr>
        <w:tblStyle w:val="TableGrid"/>
        <w:tblW w:w="9304" w:type="dxa"/>
        <w:tblLook w:val="04A0" w:firstRow="1" w:lastRow="0" w:firstColumn="1" w:lastColumn="0" w:noHBand="0" w:noVBand="1"/>
      </w:tblPr>
      <w:tblGrid>
        <w:gridCol w:w="1843"/>
        <w:gridCol w:w="567"/>
        <w:gridCol w:w="6894"/>
      </w:tblGrid>
      <w:tr w:rsidR="00927E51" w:rsidRPr="00927E51" w:rsidTr="00C43C71">
        <w:tc>
          <w:tcPr>
            <w:tcW w:w="1843" w:type="dxa"/>
            <w:tcBorders>
              <w:top w:val="nil"/>
              <w:left w:val="nil"/>
              <w:bottom w:val="nil"/>
              <w:right w:val="nil"/>
            </w:tcBorders>
          </w:tcPr>
          <w:p w:rsidR="0072279D" w:rsidRPr="00927E51" w:rsidRDefault="007A70B4" w:rsidP="00EA5A6A">
            <w:pPr>
              <w:rPr>
                <w:rFonts w:ascii="Times New Roman" w:hAnsi="Times New Roman" w:cs="Times New Roman"/>
                <w:szCs w:val="24"/>
              </w:rPr>
            </w:pPr>
            <w:r w:rsidRPr="00927E51">
              <w:rPr>
                <w:rFonts w:ascii="Times New Roman" w:hAnsi="Times New Roman" w:cs="Times New Roman"/>
                <w:szCs w:val="24"/>
              </w:rPr>
              <w:t xml:space="preserve">Geçici Madde </w:t>
            </w:r>
          </w:p>
          <w:p w:rsidR="0070770D" w:rsidRPr="00927E51" w:rsidRDefault="0070770D" w:rsidP="00EA5A6A">
            <w:pPr>
              <w:rPr>
                <w:rFonts w:ascii="Times New Roman" w:hAnsi="Times New Roman" w:cs="Times New Roman"/>
                <w:szCs w:val="24"/>
              </w:rPr>
            </w:pPr>
            <w:r w:rsidRPr="00927E51">
              <w:rPr>
                <w:rFonts w:ascii="Times New Roman" w:hAnsi="Times New Roman" w:cs="Times New Roman"/>
                <w:szCs w:val="24"/>
              </w:rPr>
              <w:t>828/2009</w:t>
            </w:r>
          </w:p>
          <w:p w:rsidR="00C43C71" w:rsidRPr="00927E51" w:rsidRDefault="00C43C71" w:rsidP="00EA5A6A">
            <w:pPr>
              <w:rPr>
                <w:rFonts w:ascii="Times New Roman" w:hAnsi="Times New Roman" w:cs="Times New Roman"/>
                <w:szCs w:val="24"/>
              </w:rPr>
            </w:pPr>
          </w:p>
          <w:p w:rsidR="00C43C71" w:rsidRPr="00927E51" w:rsidRDefault="00C43C71" w:rsidP="00EA5A6A">
            <w:pPr>
              <w:rPr>
                <w:rFonts w:ascii="Times New Roman" w:hAnsi="Times New Roman" w:cs="Times New Roman"/>
                <w:szCs w:val="24"/>
              </w:rPr>
            </w:pPr>
          </w:p>
          <w:p w:rsidR="00C43C71" w:rsidRPr="00927E51" w:rsidRDefault="00C43C71" w:rsidP="00CD1574">
            <w:pPr>
              <w:rPr>
                <w:rFonts w:ascii="Times New Roman" w:hAnsi="Times New Roman" w:cs="Times New Roman"/>
                <w:sz w:val="20"/>
                <w:szCs w:val="20"/>
              </w:rPr>
            </w:pPr>
          </w:p>
        </w:tc>
        <w:tc>
          <w:tcPr>
            <w:tcW w:w="567" w:type="dxa"/>
            <w:tcBorders>
              <w:top w:val="nil"/>
              <w:left w:val="nil"/>
              <w:bottom w:val="nil"/>
              <w:right w:val="nil"/>
            </w:tcBorders>
          </w:tcPr>
          <w:p w:rsidR="0072279D" w:rsidRPr="00927E51" w:rsidRDefault="007A70B4" w:rsidP="00EA5A6A">
            <w:pPr>
              <w:rPr>
                <w:rFonts w:ascii="Times New Roman" w:hAnsi="Times New Roman" w:cs="Times New Roman"/>
              </w:rPr>
            </w:pPr>
            <w:r w:rsidRPr="00927E51">
              <w:rPr>
                <w:rFonts w:ascii="Times New Roman" w:hAnsi="Times New Roman" w:cs="Times New Roman"/>
              </w:rPr>
              <w:t>1.</w:t>
            </w:r>
          </w:p>
        </w:tc>
        <w:tc>
          <w:tcPr>
            <w:tcW w:w="6894" w:type="dxa"/>
            <w:tcBorders>
              <w:top w:val="nil"/>
              <w:left w:val="nil"/>
              <w:bottom w:val="nil"/>
              <w:right w:val="nil"/>
            </w:tcBorders>
          </w:tcPr>
          <w:p w:rsidR="007A70B4" w:rsidRPr="00927E51" w:rsidRDefault="007A70B4" w:rsidP="00CD1574">
            <w:pPr>
              <w:ind w:firstLine="38"/>
              <w:rPr>
                <w:rFonts w:ascii="Times New Roman" w:hAnsi="Times New Roman" w:cs="Times New Roman"/>
              </w:rPr>
            </w:pPr>
            <w:r w:rsidRPr="00927E51">
              <w:rPr>
                <w:rFonts w:ascii="Times New Roman" w:hAnsi="Times New Roman" w:cs="Times New Roman"/>
              </w:rPr>
              <w:t>(1) 2/12/2005 tarihinden önce suç işleyen Hükümlüler,</w:t>
            </w:r>
            <w:r w:rsidR="00CD1574" w:rsidRPr="00927E51">
              <w:rPr>
                <w:rFonts w:ascii="Times New Roman" w:hAnsi="Times New Roman" w:cs="Times New Roman"/>
              </w:rPr>
              <w:t xml:space="preserve"> Mahkeme tarafından verilen </w:t>
            </w:r>
            <w:r w:rsidRPr="00927E51">
              <w:rPr>
                <w:rFonts w:ascii="Times New Roman" w:hAnsi="Times New Roman" w:cs="Times New Roman"/>
              </w:rPr>
              <w:t>hapislik ceza</w:t>
            </w:r>
            <w:r w:rsidR="00CD1574" w:rsidRPr="00927E51">
              <w:rPr>
                <w:rFonts w:ascii="Times New Roman" w:hAnsi="Times New Roman" w:cs="Times New Roman"/>
              </w:rPr>
              <w:t xml:space="preserve">sı </w:t>
            </w:r>
            <w:r w:rsidRPr="00927E51">
              <w:rPr>
                <w:rFonts w:ascii="Times New Roman" w:hAnsi="Times New Roman" w:cs="Times New Roman"/>
              </w:rPr>
              <w:t>süre</w:t>
            </w:r>
            <w:r w:rsidR="00CD1574" w:rsidRPr="00927E51">
              <w:rPr>
                <w:rFonts w:ascii="Times New Roman" w:hAnsi="Times New Roman" w:cs="Times New Roman"/>
              </w:rPr>
              <w:t>lernin 1/3</w:t>
            </w:r>
            <w:r w:rsidRPr="00927E51">
              <w:rPr>
                <w:rFonts w:ascii="Times New Roman" w:hAnsi="Times New Roman" w:cs="Times New Roman"/>
              </w:rPr>
              <w:t>’</w:t>
            </w:r>
            <w:r w:rsidR="00CD1574" w:rsidRPr="00927E51">
              <w:rPr>
                <w:rFonts w:ascii="Times New Roman" w:hAnsi="Times New Roman" w:cs="Times New Roman"/>
              </w:rPr>
              <w:t>ünü</w:t>
            </w:r>
            <w:r w:rsidRPr="00927E51">
              <w:rPr>
                <w:rFonts w:ascii="Times New Roman" w:hAnsi="Times New Roman" w:cs="Times New Roman"/>
              </w:rPr>
              <w:t>,</w:t>
            </w:r>
            <w:r w:rsidR="00CD1574" w:rsidRPr="00927E51">
              <w:rPr>
                <w:rFonts w:ascii="Times New Roman" w:hAnsi="Times New Roman" w:cs="Times New Roman"/>
              </w:rPr>
              <w:t xml:space="preserve"> </w:t>
            </w:r>
            <w:r w:rsidRPr="00927E51">
              <w:rPr>
                <w:rFonts w:ascii="Times New Roman" w:hAnsi="Times New Roman" w:cs="Times New Roman"/>
              </w:rPr>
              <w:t>tamamladıktan sonra Şartlı Tahliye Kurulu’na durum</w:t>
            </w:r>
            <w:r w:rsidR="00CD1574" w:rsidRPr="00927E51">
              <w:rPr>
                <w:rFonts w:ascii="Times New Roman" w:hAnsi="Times New Roman" w:cs="Times New Roman"/>
              </w:rPr>
              <w:t xml:space="preserve">larının </w:t>
            </w:r>
            <w:r w:rsidRPr="00927E51">
              <w:rPr>
                <w:rFonts w:ascii="Times New Roman" w:hAnsi="Times New Roman" w:cs="Times New Roman"/>
              </w:rPr>
              <w:tab/>
              <w:t>görüşülmesi için başvuru</w:t>
            </w:r>
            <w:r w:rsidR="00CD1574" w:rsidRPr="00927E51">
              <w:rPr>
                <w:rFonts w:ascii="Times New Roman" w:hAnsi="Times New Roman" w:cs="Times New Roman"/>
              </w:rPr>
              <w:t xml:space="preserve">da bulunmaya </w:t>
            </w:r>
            <w:r w:rsidRPr="00927E51">
              <w:rPr>
                <w:rFonts w:ascii="Times New Roman" w:hAnsi="Times New Roman" w:cs="Times New Roman"/>
              </w:rPr>
              <w:t>hak kazanırlar.</w:t>
            </w:r>
          </w:p>
        </w:tc>
      </w:tr>
      <w:tr w:rsidR="00927E51" w:rsidRPr="00927E51" w:rsidTr="00C43C71">
        <w:tc>
          <w:tcPr>
            <w:tcW w:w="1843" w:type="dxa"/>
            <w:tcBorders>
              <w:top w:val="nil"/>
              <w:left w:val="nil"/>
              <w:bottom w:val="nil"/>
              <w:right w:val="nil"/>
            </w:tcBorders>
          </w:tcPr>
          <w:p w:rsidR="0070770D" w:rsidRPr="00927E51" w:rsidRDefault="0070770D" w:rsidP="00EA5A6A">
            <w:pPr>
              <w:rPr>
                <w:rFonts w:ascii="Times New Roman" w:hAnsi="Times New Roman" w:cs="Times New Roman"/>
                <w:szCs w:val="24"/>
              </w:rPr>
            </w:pPr>
            <w:r w:rsidRPr="00927E51">
              <w:rPr>
                <w:rFonts w:ascii="Times New Roman" w:hAnsi="Times New Roman" w:cs="Times New Roman"/>
                <w:szCs w:val="24"/>
              </w:rPr>
              <w:t>Geçici Madde</w:t>
            </w:r>
          </w:p>
          <w:p w:rsidR="0070770D" w:rsidRDefault="0070770D" w:rsidP="0070770D">
            <w:pPr>
              <w:rPr>
                <w:rFonts w:ascii="Times New Roman" w:hAnsi="Times New Roman" w:cs="Times New Roman"/>
              </w:rPr>
            </w:pPr>
            <w:r w:rsidRPr="00927E51">
              <w:rPr>
                <w:rFonts w:ascii="Times New Roman" w:hAnsi="Times New Roman" w:cs="Times New Roman"/>
              </w:rPr>
              <w:t>247/2000</w:t>
            </w:r>
          </w:p>
          <w:p w:rsidR="0070770D" w:rsidRPr="00927E51" w:rsidRDefault="0070770D" w:rsidP="0070770D">
            <w:pPr>
              <w:rPr>
                <w:rFonts w:ascii="Times New Roman" w:hAnsi="Times New Roman" w:cs="Times New Roman"/>
              </w:rPr>
            </w:pPr>
            <w:r w:rsidRPr="00927E51">
              <w:rPr>
                <w:rFonts w:ascii="Times New Roman" w:hAnsi="Times New Roman" w:cs="Times New Roman"/>
              </w:rPr>
              <w:lastRenderedPageBreak/>
              <w:t>86/2021</w:t>
            </w:r>
          </w:p>
          <w:p w:rsidR="0070770D" w:rsidRDefault="0070770D" w:rsidP="0070770D">
            <w:pPr>
              <w:rPr>
                <w:rFonts w:ascii="Times New Roman" w:hAnsi="Times New Roman" w:cs="Times New Roman"/>
              </w:rPr>
            </w:pPr>
            <w:r w:rsidRPr="00927E51">
              <w:rPr>
                <w:rFonts w:ascii="Times New Roman" w:hAnsi="Times New Roman" w:cs="Times New Roman"/>
              </w:rPr>
              <w:t>801/2021</w:t>
            </w:r>
          </w:p>
          <w:p w:rsidR="001948AE" w:rsidRPr="00927E51" w:rsidRDefault="001948AE" w:rsidP="001948AE">
            <w:pPr>
              <w:rPr>
                <w:rFonts w:ascii="Times New Roman" w:hAnsi="Times New Roman" w:cs="Times New Roman"/>
              </w:rPr>
            </w:pPr>
            <w:r>
              <w:rPr>
                <w:rFonts w:ascii="Times New Roman" w:hAnsi="Times New Roman" w:cs="Times New Roman"/>
              </w:rPr>
              <w:t>660/2022</w:t>
            </w:r>
          </w:p>
          <w:p w:rsidR="0070770D" w:rsidRPr="00927E51" w:rsidRDefault="0070770D" w:rsidP="0070770D">
            <w:pPr>
              <w:rPr>
                <w:rFonts w:ascii="Times New Roman" w:hAnsi="Times New Roman" w:cs="Times New Roman"/>
              </w:rPr>
            </w:pPr>
            <w:r w:rsidRPr="00927E51">
              <w:rPr>
                <w:rFonts w:ascii="Times New Roman" w:hAnsi="Times New Roman" w:cs="Times New Roman"/>
              </w:rPr>
              <w:t>563/2023</w:t>
            </w:r>
          </w:p>
          <w:p w:rsidR="00927E51" w:rsidRDefault="00927E51" w:rsidP="0070770D">
            <w:pPr>
              <w:rPr>
                <w:rFonts w:ascii="Times New Roman" w:hAnsi="Times New Roman" w:cs="Times New Roman"/>
              </w:rPr>
            </w:pPr>
            <w:r w:rsidRPr="00927E51">
              <w:rPr>
                <w:rFonts w:ascii="Times New Roman" w:hAnsi="Times New Roman" w:cs="Times New Roman"/>
              </w:rPr>
              <w:t>2/8/2023</w:t>
            </w:r>
          </w:p>
          <w:p w:rsidR="00235634" w:rsidRDefault="00235634" w:rsidP="0070770D">
            <w:pPr>
              <w:rPr>
                <w:rFonts w:ascii="Times New Roman" w:hAnsi="Times New Roman" w:cs="Times New Roman"/>
              </w:rPr>
            </w:pPr>
          </w:p>
          <w:p w:rsidR="00235634" w:rsidRDefault="00235634" w:rsidP="0070770D">
            <w:pPr>
              <w:rPr>
                <w:rFonts w:ascii="Times New Roman" w:hAnsi="Times New Roman" w:cs="Times New Roman"/>
              </w:rPr>
            </w:pPr>
            <w:r>
              <w:rPr>
                <w:rFonts w:ascii="Times New Roman" w:hAnsi="Times New Roman" w:cs="Times New Roman"/>
              </w:rPr>
              <w:t>883/2023</w:t>
            </w:r>
          </w:p>
          <w:p w:rsidR="00235634" w:rsidRPr="00927E51" w:rsidRDefault="00235634" w:rsidP="0070770D">
            <w:pPr>
              <w:rPr>
                <w:rFonts w:ascii="Times New Roman" w:hAnsi="Times New Roman" w:cs="Times New Roman"/>
                <w:szCs w:val="24"/>
              </w:rPr>
            </w:pPr>
            <w:r>
              <w:rPr>
                <w:rFonts w:ascii="Times New Roman" w:hAnsi="Times New Roman" w:cs="Times New Roman"/>
              </w:rPr>
              <w:t>2/2/2023</w:t>
            </w:r>
          </w:p>
          <w:p w:rsidR="0070770D" w:rsidRPr="00927E51" w:rsidRDefault="0070770D" w:rsidP="00EA5A6A">
            <w:pPr>
              <w:rPr>
                <w:rFonts w:ascii="Times New Roman" w:hAnsi="Times New Roman" w:cs="Times New Roman"/>
                <w:szCs w:val="24"/>
              </w:rPr>
            </w:pPr>
          </w:p>
        </w:tc>
        <w:tc>
          <w:tcPr>
            <w:tcW w:w="567" w:type="dxa"/>
            <w:tcBorders>
              <w:top w:val="nil"/>
              <w:left w:val="nil"/>
              <w:bottom w:val="nil"/>
              <w:right w:val="nil"/>
            </w:tcBorders>
          </w:tcPr>
          <w:p w:rsidR="0070770D" w:rsidRPr="00927E51" w:rsidRDefault="0070770D" w:rsidP="00EA5A6A">
            <w:pPr>
              <w:rPr>
                <w:rFonts w:ascii="Times New Roman" w:hAnsi="Times New Roman" w:cs="Times New Roman"/>
              </w:rPr>
            </w:pPr>
            <w:r w:rsidRPr="00927E51">
              <w:rPr>
                <w:rFonts w:ascii="Times New Roman" w:hAnsi="Times New Roman" w:cs="Times New Roman"/>
              </w:rPr>
              <w:lastRenderedPageBreak/>
              <w:t>2.</w:t>
            </w:r>
          </w:p>
        </w:tc>
        <w:tc>
          <w:tcPr>
            <w:tcW w:w="6894" w:type="dxa"/>
            <w:tcBorders>
              <w:top w:val="nil"/>
              <w:left w:val="nil"/>
              <w:bottom w:val="nil"/>
              <w:right w:val="nil"/>
            </w:tcBorders>
          </w:tcPr>
          <w:p w:rsidR="0070770D" w:rsidRPr="00927E51" w:rsidRDefault="0070770D" w:rsidP="00EA5A6A">
            <w:pPr>
              <w:ind w:firstLine="38"/>
              <w:rPr>
                <w:rFonts w:ascii="Times New Roman" w:hAnsi="Times New Roman" w:cs="Times New Roman"/>
              </w:rPr>
            </w:pPr>
            <w:r w:rsidRPr="00927E51">
              <w:rPr>
                <w:rFonts w:ascii="Times New Roman" w:hAnsi="Times New Roman" w:cs="Times New Roman"/>
              </w:rPr>
              <w:t xml:space="preserve">(1) Bu (Değişiklik) Tüzüğünün yürürlüğe girdiği tarihten itibaren doksan gün süresince, 4’üncü maddenin (1)’inci fıkrasının birinci </w:t>
            </w:r>
            <w:r w:rsidRPr="00927E51">
              <w:rPr>
                <w:rFonts w:ascii="Times New Roman" w:hAnsi="Times New Roman" w:cs="Times New Roman"/>
              </w:rPr>
              <w:lastRenderedPageBreak/>
              <w:t xml:space="preserve">paragrafında yer alan “1/2’sini” ibaresi </w:t>
            </w:r>
            <w:r w:rsidR="005F67DD">
              <w:rPr>
                <w:rFonts w:ascii="Times New Roman" w:hAnsi="Times New Roman" w:cs="Times New Roman"/>
              </w:rPr>
              <w:t>“1/3’ünü”, 4</w:t>
            </w:r>
            <w:r w:rsidRPr="00927E51">
              <w:rPr>
                <w:rFonts w:ascii="Times New Roman" w:hAnsi="Times New Roman" w:cs="Times New Roman"/>
              </w:rPr>
              <w:t>’üncü maddenin 2’nci paragrafında yer alan “3/5’ini”ibaresi ise “1/2’sini” şeklinde okunur ve uygulanır.</w:t>
            </w:r>
          </w:p>
        </w:tc>
      </w:tr>
      <w:tr w:rsidR="00927E51" w:rsidRPr="00927E51" w:rsidTr="00C43C71">
        <w:tc>
          <w:tcPr>
            <w:tcW w:w="1843" w:type="dxa"/>
            <w:tcBorders>
              <w:top w:val="nil"/>
              <w:left w:val="nil"/>
              <w:bottom w:val="nil"/>
              <w:right w:val="nil"/>
            </w:tcBorders>
          </w:tcPr>
          <w:p w:rsidR="007A70B4" w:rsidRPr="00927E51" w:rsidRDefault="00C43C71" w:rsidP="00EA5A6A">
            <w:pPr>
              <w:rPr>
                <w:rFonts w:ascii="Times New Roman" w:hAnsi="Times New Roman" w:cs="Times New Roman"/>
                <w:szCs w:val="24"/>
              </w:rPr>
            </w:pPr>
            <w:r w:rsidRPr="00927E51">
              <w:rPr>
                <w:rFonts w:ascii="Times New Roman" w:hAnsi="Times New Roman" w:cs="Times New Roman"/>
                <w:szCs w:val="24"/>
              </w:rPr>
              <w:lastRenderedPageBreak/>
              <w:t>Yürütme Yetkisi</w:t>
            </w:r>
          </w:p>
        </w:tc>
        <w:tc>
          <w:tcPr>
            <w:tcW w:w="567" w:type="dxa"/>
            <w:tcBorders>
              <w:top w:val="nil"/>
              <w:left w:val="nil"/>
              <w:bottom w:val="nil"/>
              <w:right w:val="nil"/>
            </w:tcBorders>
          </w:tcPr>
          <w:p w:rsidR="007A70B4" w:rsidRPr="00927E51" w:rsidRDefault="00C43C71" w:rsidP="00EA5A6A">
            <w:pPr>
              <w:rPr>
                <w:rFonts w:ascii="Times New Roman" w:hAnsi="Times New Roman" w:cs="Times New Roman"/>
              </w:rPr>
            </w:pPr>
            <w:r w:rsidRPr="00927E51">
              <w:rPr>
                <w:rFonts w:ascii="Times New Roman" w:hAnsi="Times New Roman" w:cs="Times New Roman"/>
              </w:rPr>
              <w:t>10.</w:t>
            </w:r>
          </w:p>
        </w:tc>
        <w:tc>
          <w:tcPr>
            <w:tcW w:w="6894" w:type="dxa"/>
            <w:tcBorders>
              <w:top w:val="nil"/>
              <w:left w:val="nil"/>
              <w:bottom w:val="nil"/>
              <w:right w:val="nil"/>
            </w:tcBorders>
          </w:tcPr>
          <w:p w:rsidR="007A70B4" w:rsidRPr="00927E51" w:rsidRDefault="00C43C71" w:rsidP="00EA5A6A">
            <w:pPr>
              <w:ind w:firstLine="38"/>
              <w:rPr>
                <w:rFonts w:ascii="Times New Roman" w:hAnsi="Times New Roman" w:cs="Times New Roman"/>
              </w:rPr>
            </w:pPr>
            <w:r w:rsidRPr="00927E51">
              <w:rPr>
                <w:rFonts w:ascii="Times New Roman" w:hAnsi="Times New Roman" w:cs="Times New Roman"/>
              </w:rPr>
              <w:t>Bu Tüzüğü Cezaevlerinin bağlı olduğu Bakanlık yürütür.</w:t>
            </w:r>
          </w:p>
          <w:p w:rsidR="00C43C71" w:rsidRPr="00927E51" w:rsidRDefault="00C43C71" w:rsidP="00EA5A6A">
            <w:pPr>
              <w:ind w:firstLine="38"/>
              <w:rPr>
                <w:rFonts w:ascii="Times New Roman" w:hAnsi="Times New Roman" w:cs="Times New Roman"/>
              </w:rPr>
            </w:pPr>
          </w:p>
        </w:tc>
      </w:tr>
      <w:tr w:rsidR="00927E51" w:rsidRPr="00927E51" w:rsidTr="00C43C71">
        <w:tc>
          <w:tcPr>
            <w:tcW w:w="1843" w:type="dxa"/>
            <w:tcBorders>
              <w:top w:val="nil"/>
              <w:left w:val="nil"/>
              <w:bottom w:val="nil"/>
              <w:right w:val="nil"/>
            </w:tcBorders>
          </w:tcPr>
          <w:p w:rsidR="007A70B4" w:rsidRPr="00927E51" w:rsidRDefault="00C43C71" w:rsidP="00EA5A6A">
            <w:pPr>
              <w:rPr>
                <w:rFonts w:ascii="Times New Roman" w:hAnsi="Times New Roman" w:cs="Times New Roman"/>
                <w:szCs w:val="24"/>
              </w:rPr>
            </w:pPr>
            <w:r w:rsidRPr="00927E51">
              <w:rPr>
                <w:rFonts w:ascii="Times New Roman" w:hAnsi="Times New Roman" w:cs="Times New Roman"/>
                <w:szCs w:val="24"/>
              </w:rPr>
              <w:t>Yürürlüğe Giriş</w:t>
            </w:r>
          </w:p>
        </w:tc>
        <w:tc>
          <w:tcPr>
            <w:tcW w:w="567" w:type="dxa"/>
            <w:tcBorders>
              <w:top w:val="nil"/>
              <w:left w:val="nil"/>
              <w:bottom w:val="nil"/>
              <w:right w:val="nil"/>
            </w:tcBorders>
          </w:tcPr>
          <w:p w:rsidR="007A70B4" w:rsidRPr="00927E51" w:rsidRDefault="00C43C71" w:rsidP="00EA5A6A">
            <w:pPr>
              <w:rPr>
                <w:rFonts w:ascii="Times New Roman" w:hAnsi="Times New Roman" w:cs="Times New Roman"/>
              </w:rPr>
            </w:pPr>
            <w:r w:rsidRPr="00927E51">
              <w:rPr>
                <w:rFonts w:ascii="Times New Roman" w:hAnsi="Times New Roman" w:cs="Times New Roman"/>
              </w:rPr>
              <w:t>11.</w:t>
            </w:r>
          </w:p>
        </w:tc>
        <w:tc>
          <w:tcPr>
            <w:tcW w:w="6894" w:type="dxa"/>
            <w:tcBorders>
              <w:top w:val="nil"/>
              <w:left w:val="nil"/>
              <w:bottom w:val="nil"/>
              <w:right w:val="nil"/>
            </w:tcBorders>
          </w:tcPr>
          <w:p w:rsidR="007A70B4" w:rsidRPr="00927E51" w:rsidRDefault="0078539F" w:rsidP="00EA5A6A">
            <w:pPr>
              <w:ind w:firstLine="38"/>
              <w:rPr>
                <w:rFonts w:ascii="Times New Roman" w:hAnsi="Times New Roman" w:cs="Times New Roman"/>
              </w:rPr>
            </w:pPr>
            <w:r w:rsidRPr="00927E51">
              <w:rPr>
                <w:rFonts w:ascii="Times New Roman" w:hAnsi="Times New Roman" w:cs="Times New Roman"/>
              </w:rPr>
              <w:t>Bu Tüzük, Resmi Gazete’de yayımlandığı tarihten itibaren yürürlüğe girer.</w:t>
            </w:r>
          </w:p>
        </w:tc>
      </w:tr>
      <w:tr w:rsidR="0072279D" w:rsidRPr="00927E51" w:rsidTr="00C43C71">
        <w:tc>
          <w:tcPr>
            <w:tcW w:w="1843" w:type="dxa"/>
            <w:tcBorders>
              <w:top w:val="nil"/>
              <w:left w:val="nil"/>
              <w:bottom w:val="nil"/>
              <w:right w:val="nil"/>
            </w:tcBorders>
          </w:tcPr>
          <w:p w:rsidR="0072279D" w:rsidRPr="00927E51" w:rsidRDefault="0072279D" w:rsidP="00EA5A6A">
            <w:pPr>
              <w:rPr>
                <w:rFonts w:ascii="Times New Roman" w:hAnsi="Times New Roman" w:cs="Times New Roman"/>
                <w:szCs w:val="24"/>
              </w:rPr>
            </w:pPr>
          </w:p>
        </w:tc>
        <w:tc>
          <w:tcPr>
            <w:tcW w:w="567" w:type="dxa"/>
            <w:tcBorders>
              <w:top w:val="nil"/>
              <w:left w:val="nil"/>
              <w:bottom w:val="nil"/>
              <w:right w:val="nil"/>
            </w:tcBorders>
          </w:tcPr>
          <w:p w:rsidR="0072279D" w:rsidRPr="00927E51" w:rsidRDefault="0072279D" w:rsidP="00EA5A6A">
            <w:pPr>
              <w:rPr>
                <w:rFonts w:ascii="Times New Roman" w:hAnsi="Times New Roman" w:cs="Times New Roman"/>
              </w:rPr>
            </w:pPr>
          </w:p>
        </w:tc>
        <w:tc>
          <w:tcPr>
            <w:tcW w:w="6894" w:type="dxa"/>
            <w:tcBorders>
              <w:top w:val="nil"/>
              <w:left w:val="nil"/>
              <w:bottom w:val="nil"/>
              <w:right w:val="nil"/>
            </w:tcBorders>
          </w:tcPr>
          <w:p w:rsidR="0072279D" w:rsidRPr="00927E51" w:rsidRDefault="0072279D" w:rsidP="00EA5A6A">
            <w:pPr>
              <w:ind w:firstLine="38"/>
              <w:rPr>
                <w:rFonts w:ascii="Times New Roman" w:hAnsi="Times New Roman" w:cs="Times New Roman"/>
              </w:rPr>
            </w:pPr>
          </w:p>
        </w:tc>
      </w:tr>
    </w:tbl>
    <w:p w:rsidR="0072279D" w:rsidRPr="00927E51" w:rsidRDefault="0072279D" w:rsidP="00E30DEA">
      <w:pPr>
        <w:jc w:val="center"/>
        <w:rPr>
          <w:rFonts w:ascii="Times New Roman" w:hAnsi="Times New Roman" w:cs="Times New Roman"/>
        </w:rPr>
      </w:pPr>
    </w:p>
    <w:p w:rsidR="00C576AF" w:rsidRPr="00927E51" w:rsidRDefault="00C576AF" w:rsidP="00E30DEA">
      <w:pPr>
        <w:jc w:val="center"/>
        <w:rPr>
          <w:rFonts w:ascii="Times New Roman" w:hAnsi="Times New Roman" w:cs="Times New Roman"/>
        </w:rPr>
      </w:pPr>
    </w:p>
    <w:p w:rsidR="00C576AF" w:rsidRPr="00927E51" w:rsidRDefault="00C576AF" w:rsidP="00E30DEA">
      <w:pPr>
        <w:jc w:val="center"/>
        <w:rPr>
          <w:rFonts w:ascii="Times New Roman" w:hAnsi="Times New Roman" w:cs="Times New Roman"/>
        </w:rPr>
      </w:pPr>
    </w:p>
    <w:p w:rsidR="00C576AF" w:rsidRPr="00927E51" w:rsidRDefault="00C576AF" w:rsidP="00C576AF">
      <w:pPr>
        <w:rPr>
          <w:rFonts w:ascii="Times New Roman" w:hAnsi="Times New Roman" w:cs="Times New Roman"/>
        </w:rPr>
      </w:pPr>
      <w:r w:rsidRPr="00927E51">
        <w:rPr>
          <w:rFonts w:ascii="Times New Roman" w:hAnsi="Times New Roman" w:cs="Times New Roman"/>
        </w:rPr>
        <w:t>EK</w:t>
      </w:r>
    </w:p>
    <w:p w:rsidR="00C576AF" w:rsidRPr="00927E51" w:rsidRDefault="00C576AF" w:rsidP="00C576AF">
      <w:pPr>
        <w:rPr>
          <w:rFonts w:ascii="Times New Roman" w:hAnsi="Times New Roman" w:cs="Times New Roman"/>
        </w:rPr>
      </w:pPr>
    </w:p>
    <w:p w:rsidR="00C576AF" w:rsidRPr="00927E51" w:rsidRDefault="00C576AF" w:rsidP="00C576AF">
      <w:pPr>
        <w:jc w:val="center"/>
        <w:rPr>
          <w:rFonts w:ascii="Times New Roman" w:hAnsi="Times New Roman" w:cs="Times New Roman"/>
        </w:rPr>
      </w:pPr>
      <w:r w:rsidRPr="00927E51">
        <w:rPr>
          <w:rFonts w:ascii="Times New Roman" w:hAnsi="Times New Roman" w:cs="Times New Roman"/>
        </w:rPr>
        <w:t>Şartlı Tahliye Tüzüğü Madde 6(1) Uyarınca Kabul Beyanı</w:t>
      </w:r>
    </w:p>
    <w:p w:rsidR="00C576AF" w:rsidRPr="00927E51" w:rsidRDefault="00C576AF" w:rsidP="00C576AF">
      <w:pPr>
        <w:jc w:val="center"/>
        <w:rPr>
          <w:rFonts w:ascii="Times New Roman" w:hAnsi="Times New Roman" w:cs="Times New Roman"/>
        </w:rPr>
      </w:pPr>
    </w:p>
    <w:p w:rsidR="00C576AF" w:rsidRPr="00927E51" w:rsidRDefault="00C576AF" w:rsidP="00C576AF">
      <w:pPr>
        <w:rPr>
          <w:rFonts w:ascii="Times New Roman" w:hAnsi="Times New Roman" w:cs="Times New Roman"/>
        </w:rPr>
      </w:pPr>
      <w:r w:rsidRPr="00927E51">
        <w:rPr>
          <w:rFonts w:ascii="Times New Roman" w:hAnsi="Times New Roman" w:cs="Times New Roman"/>
        </w:rPr>
        <w:t>...........................................................Mahkum numaralı ben aşağıda imza sahibi  .......................................................... kimlik kartı hamili ......................................................</w:t>
      </w:r>
    </w:p>
    <w:p w:rsidR="00C576AF" w:rsidRPr="00927E51" w:rsidRDefault="00C576AF" w:rsidP="00C576AF">
      <w:pPr>
        <w:rPr>
          <w:rFonts w:ascii="Times New Roman" w:hAnsi="Times New Roman" w:cs="Times New Roman"/>
        </w:rPr>
      </w:pPr>
      <w:r w:rsidRPr="00927E51">
        <w:rPr>
          <w:rFonts w:ascii="Times New Roman" w:hAnsi="Times New Roman" w:cs="Times New Roman"/>
        </w:rPr>
        <w:t>..........................</w:t>
      </w:r>
      <w:r w:rsidR="00983FF4" w:rsidRPr="00927E51">
        <w:rPr>
          <w:rFonts w:ascii="Times New Roman" w:hAnsi="Times New Roman" w:cs="Times New Roman"/>
        </w:rPr>
        <w:t>................................,</w:t>
      </w:r>
      <w:r w:rsidRPr="00927E51">
        <w:rPr>
          <w:rFonts w:ascii="Times New Roman" w:hAnsi="Times New Roman" w:cs="Times New Roman"/>
        </w:rPr>
        <w:t>Şartlı Tahliye edilip serbest kaldığımda iyi karakterli olacağımı ve başka suç işlemeyeceğimi, Şartlı Tahliye Tüzüğü hükümlerinin bana izah edildiğini, tarafımdan anlaşıldığını ve bu Tüzük kurallarına uyacağımı Şartlı Tahliye Kurulu huzurunda beyan ve imza eylerim.</w:t>
      </w:r>
    </w:p>
    <w:p w:rsidR="00C576AF" w:rsidRPr="00927E51" w:rsidRDefault="00C576AF" w:rsidP="00C576AF">
      <w:pPr>
        <w:rPr>
          <w:rFonts w:ascii="Times New Roman" w:hAnsi="Times New Roman" w:cs="Times New Roman"/>
        </w:rPr>
      </w:pPr>
    </w:p>
    <w:p w:rsidR="00C576AF" w:rsidRPr="00927E51" w:rsidRDefault="00C576AF" w:rsidP="00C576AF">
      <w:pPr>
        <w:jc w:val="right"/>
        <w:rPr>
          <w:rFonts w:ascii="Times New Roman" w:hAnsi="Times New Roman" w:cs="Times New Roman"/>
        </w:rPr>
      </w:pPr>
      <w:r w:rsidRPr="00927E51">
        <w:rPr>
          <w:rFonts w:ascii="Times New Roman" w:hAnsi="Times New Roman" w:cs="Times New Roman"/>
        </w:rPr>
        <w:t>..........................................</w:t>
      </w:r>
    </w:p>
    <w:p w:rsidR="00C576AF" w:rsidRPr="00927E51" w:rsidRDefault="00C576AF" w:rsidP="00C576AF">
      <w:pPr>
        <w:jc w:val="right"/>
        <w:rPr>
          <w:rFonts w:ascii="Times New Roman" w:hAnsi="Times New Roman" w:cs="Times New Roman"/>
        </w:rPr>
      </w:pPr>
      <w:r w:rsidRPr="00927E51">
        <w:rPr>
          <w:rFonts w:ascii="Times New Roman" w:hAnsi="Times New Roman" w:cs="Times New Roman"/>
        </w:rPr>
        <w:t>..........................................</w:t>
      </w:r>
    </w:p>
    <w:p w:rsidR="00C576AF" w:rsidRPr="00927E51" w:rsidRDefault="00C576AF" w:rsidP="00C576AF">
      <w:pPr>
        <w:rPr>
          <w:rFonts w:ascii="Times New Roman" w:hAnsi="Times New Roman" w:cs="Times New Roman"/>
        </w:rPr>
      </w:pPr>
    </w:p>
    <w:p w:rsidR="00C576AF" w:rsidRPr="00927E51" w:rsidRDefault="00C576AF" w:rsidP="00C576AF">
      <w:pPr>
        <w:rPr>
          <w:rFonts w:ascii="Times New Roman" w:hAnsi="Times New Roman" w:cs="Times New Roman"/>
        </w:rPr>
      </w:pPr>
      <w:r w:rsidRPr="00927E51">
        <w:rPr>
          <w:rFonts w:ascii="Times New Roman" w:hAnsi="Times New Roman" w:cs="Times New Roman"/>
        </w:rPr>
        <w:t>Tarih: ....../....../.......</w:t>
      </w:r>
    </w:p>
    <w:sectPr w:rsidR="00C576AF" w:rsidRPr="00927E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758A0"/>
    <w:multiLevelType w:val="hybridMultilevel"/>
    <w:tmpl w:val="A98263F0"/>
    <w:lvl w:ilvl="0" w:tplc="A7D4F0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FC2743"/>
    <w:multiLevelType w:val="hybridMultilevel"/>
    <w:tmpl w:val="709A535E"/>
    <w:lvl w:ilvl="0" w:tplc="36E20F4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39374C"/>
    <w:multiLevelType w:val="hybridMultilevel"/>
    <w:tmpl w:val="77403170"/>
    <w:lvl w:ilvl="0" w:tplc="CA6A0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F45"/>
    <w:rsid w:val="000251C4"/>
    <w:rsid w:val="00065822"/>
    <w:rsid w:val="000C4F8D"/>
    <w:rsid w:val="00125AE0"/>
    <w:rsid w:val="00180FED"/>
    <w:rsid w:val="0018216B"/>
    <w:rsid w:val="001948AE"/>
    <w:rsid w:val="001A5A73"/>
    <w:rsid w:val="00235634"/>
    <w:rsid w:val="00257DDF"/>
    <w:rsid w:val="002A773F"/>
    <w:rsid w:val="002D7CF5"/>
    <w:rsid w:val="00300236"/>
    <w:rsid w:val="00320ACD"/>
    <w:rsid w:val="00361CA6"/>
    <w:rsid w:val="00390BF0"/>
    <w:rsid w:val="00412570"/>
    <w:rsid w:val="00473237"/>
    <w:rsid w:val="004A616B"/>
    <w:rsid w:val="004F71EE"/>
    <w:rsid w:val="0050122F"/>
    <w:rsid w:val="005F67DD"/>
    <w:rsid w:val="0070770D"/>
    <w:rsid w:val="0072279D"/>
    <w:rsid w:val="007577C6"/>
    <w:rsid w:val="0078539F"/>
    <w:rsid w:val="007A70B4"/>
    <w:rsid w:val="00864D7D"/>
    <w:rsid w:val="00927E51"/>
    <w:rsid w:val="00983FF4"/>
    <w:rsid w:val="009A6839"/>
    <w:rsid w:val="00A61092"/>
    <w:rsid w:val="00AF32AB"/>
    <w:rsid w:val="00B74F45"/>
    <w:rsid w:val="00B90462"/>
    <w:rsid w:val="00C43C71"/>
    <w:rsid w:val="00C576AF"/>
    <w:rsid w:val="00CA439F"/>
    <w:rsid w:val="00CD1574"/>
    <w:rsid w:val="00CD2A40"/>
    <w:rsid w:val="00D830B4"/>
    <w:rsid w:val="00E1639D"/>
    <w:rsid w:val="00E30DEA"/>
    <w:rsid w:val="00F22689"/>
    <w:rsid w:val="00F8177C"/>
    <w:rsid w:val="00FD2D69"/>
    <w:rsid w:val="00FF4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1FC77-FAF7-402C-92E4-750E339B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theme="minorBidi"/>
        <w:sz w:val="24"/>
        <w:szCs w:val="3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4F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AD33A-A9FE-401F-A65F-7F3E08CE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7</Pages>
  <Words>1870</Words>
  <Characters>10665</Characters>
  <Application>Microsoft Office Word</Application>
  <DocSecurity>0</DocSecurity>
  <Lines>88</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Karayel</dc:creator>
  <cp:keywords/>
  <dc:description/>
  <cp:lastModifiedBy>Emine Karayel</cp:lastModifiedBy>
  <cp:revision>24</cp:revision>
  <dcterms:created xsi:type="dcterms:W3CDTF">2023-10-30T09:17:00Z</dcterms:created>
  <dcterms:modified xsi:type="dcterms:W3CDTF">2023-11-03T12:01:00Z</dcterms:modified>
</cp:coreProperties>
</file>